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DD" w:rsidRPr="007700DD" w:rsidRDefault="007700DD" w:rsidP="007700DD">
      <w:pPr>
        <w:spacing w:line="240" w:lineRule="auto"/>
        <w:rPr>
          <w:b/>
          <w:sz w:val="22"/>
          <w:szCs w:val="20"/>
        </w:rPr>
      </w:pPr>
    </w:p>
    <w:p w:rsidR="007700DD" w:rsidRPr="007700DD" w:rsidRDefault="007700DD" w:rsidP="007700DD">
      <w:pPr>
        <w:spacing w:line="240" w:lineRule="auto"/>
        <w:rPr>
          <w:b/>
          <w:sz w:val="32"/>
          <w:szCs w:val="20"/>
        </w:rPr>
      </w:pPr>
      <w:r w:rsidRPr="007700DD">
        <w:rPr>
          <w:b/>
          <w:sz w:val="32"/>
          <w:szCs w:val="20"/>
        </w:rPr>
        <w:t>PRESSEMITTEILUNG</w:t>
      </w:r>
    </w:p>
    <w:p w:rsidR="007700DD" w:rsidRPr="007700DD" w:rsidRDefault="007700DD" w:rsidP="007700DD">
      <w:pPr>
        <w:spacing w:line="240" w:lineRule="auto"/>
        <w:rPr>
          <w:b/>
          <w:sz w:val="22"/>
          <w:szCs w:val="20"/>
        </w:rPr>
      </w:pPr>
    </w:p>
    <w:p w:rsidR="00B54790" w:rsidRDefault="00B54790" w:rsidP="00B54790">
      <w:pPr>
        <w:pStyle w:val="KeinLeerraum"/>
        <w:rPr>
          <w:rFonts w:ascii="Arial" w:hAnsi="Arial" w:cs="Arial"/>
          <w:sz w:val="24"/>
          <w:szCs w:val="24"/>
        </w:rPr>
      </w:pPr>
    </w:p>
    <w:p w:rsidR="00BD55A8" w:rsidRPr="00BD55A8" w:rsidRDefault="00BD55A8" w:rsidP="00BD55A8">
      <w:pPr>
        <w:spacing w:line="240" w:lineRule="auto"/>
        <w:ind w:right="1"/>
        <w:rPr>
          <w:b/>
          <w:sz w:val="28"/>
        </w:rPr>
      </w:pPr>
      <w:r w:rsidRPr="00BD55A8">
        <w:rPr>
          <w:b/>
          <w:sz w:val="28"/>
        </w:rPr>
        <w:t>„</w:t>
      </w:r>
      <w:proofErr w:type="spellStart"/>
      <w:r w:rsidRPr="00BD55A8">
        <w:rPr>
          <w:b/>
          <w:sz w:val="28"/>
        </w:rPr>
        <w:t>Salzunger</w:t>
      </w:r>
      <w:proofErr w:type="spellEnd"/>
      <w:r w:rsidRPr="00BD55A8">
        <w:rPr>
          <w:b/>
          <w:sz w:val="28"/>
        </w:rPr>
        <w:t xml:space="preserve"> Bündnis“ </w:t>
      </w:r>
      <w:r w:rsidRPr="00BD55A8">
        <w:rPr>
          <w:b/>
          <w:sz w:val="28"/>
        </w:rPr>
        <w:t>spricht sich für Vereinsgründung aus</w:t>
      </w:r>
    </w:p>
    <w:p w:rsidR="00BD55A8" w:rsidRPr="00BD55A8" w:rsidRDefault="00BD55A8" w:rsidP="00BD55A8">
      <w:pPr>
        <w:spacing w:line="240" w:lineRule="auto"/>
        <w:ind w:right="1"/>
      </w:pPr>
    </w:p>
    <w:p w:rsidR="00BD55A8" w:rsidRPr="00BD55A8" w:rsidRDefault="00BD55A8" w:rsidP="00BD55A8">
      <w:pPr>
        <w:spacing w:line="240" w:lineRule="auto"/>
        <w:ind w:right="1"/>
      </w:pPr>
    </w:p>
    <w:p w:rsidR="00BD55A8" w:rsidRPr="00BD55A8" w:rsidRDefault="00BD55A8" w:rsidP="00BD55A8">
      <w:pPr>
        <w:spacing w:line="240" w:lineRule="auto"/>
        <w:ind w:right="1"/>
        <w:rPr>
          <w:b/>
        </w:rPr>
      </w:pPr>
      <w:r w:rsidRPr="00BD55A8">
        <w:rPr>
          <w:b/>
        </w:rPr>
        <w:t>Das „</w:t>
      </w:r>
      <w:proofErr w:type="spellStart"/>
      <w:r w:rsidRPr="00BD55A8">
        <w:rPr>
          <w:b/>
        </w:rPr>
        <w:t>Salzunger</w:t>
      </w:r>
      <w:proofErr w:type="spellEnd"/>
      <w:r w:rsidRPr="00BD55A8">
        <w:rPr>
          <w:b/>
        </w:rPr>
        <w:t xml:space="preserve"> Bündnis“ gegen den </w:t>
      </w:r>
      <w:proofErr w:type="spellStart"/>
      <w:r w:rsidRPr="00BD55A8">
        <w:rPr>
          <w:b/>
        </w:rPr>
        <w:t>SuedLink</w:t>
      </w:r>
      <w:proofErr w:type="spellEnd"/>
      <w:r w:rsidRPr="00BD55A8">
        <w:rPr>
          <w:b/>
        </w:rPr>
        <w:t xml:space="preserve"> in Thüringen hat sich für eine ergänzende Vereinsgründung ausgesprochen und will mit dem Verein „Keine Stromtrasse zwischen Rhön und Rennsteig“ über ein gemeinsames Vorgehen beraten.</w:t>
      </w:r>
      <w:r>
        <w:rPr>
          <w:b/>
        </w:rPr>
        <w:t xml:space="preserve"> </w:t>
      </w:r>
      <w:r w:rsidRPr="00BD55A8">
        <w:t xml:space="preserve">Repräsentanten des Landkreises Schmalkalden-Meiningen, der Stadt Eisenach und des Unstrut-Hainich-Kreises sowie Vertreter aus dem Thüringer Ministerium für Umwelt, Energie und Naturschutz und dem Thüringer Ministerium für Infrastruktur und Landwirtschaft haben unter der Leitung von Landrat Reinhard Krebs (Wartburgkreis) in Bad </w:t>
      </w:r>
      <w:proofErr w:type="spellStart"/>
      <w:r w:rsidRPr="00BD55A8">
        <w:t>Salzungen</w:t>
      </w:r>
      <w:proofErr w:type="spellEnd"/>
      <w:r w:rsidRPr="00BD55A8">
        <w:t xml:space="preserve"> zum weiteren Vorgehen beraten.</w:t>
      </w:r>
    </w:p>
    <w:p w:rsidR="00BD55A8" w:rsidRPr="00BD55A8" w:rsidRDefault="00BD55A8" w:rsidP="00BD55A8">
      <w:pPr>
        <w:spacing w:line="240" w:lineRule="auto"/>
        <w:ind w:right="1"/>
      </w:pPr>
      <w:r w:rsidRPr="00BD55A8">
        <w:t xml:space="preserve">„Zur Einbeziehung, Koordinierung und Unterstützung privater Betroffener strebt das </w:t>
      </w:r>
      <w:proofErr w:type="spellStart"/>
      <w:r w:rsidRPr="00BD55A8">
        <w:t>Salzunger</w:t>
      </w:r>
      <w:proofErr w:type="spellEnd"/>
      <w:r w:rsidRPr="00BD55A8">
        <w:t xml:space="preserve"> Bündnis eine ergänzende Vereinslösung an“, so Landrat Krebs in </w:t>
      </w:r>
      <w:r w:rsidR="00A260B0">
        <w:t>de</w:t>
      </w:r>
      <w:r w:rsidRPr="00BD55A8">
        <w:t>r Zusammenkunft des „</w:t>
      </w:r>
      <w:proofErr w:type="spellStart"/>
      <w:r w:rsidRPr="00BD55A8">
        <w:t>Salzunger</w:t>
      </w:r>
      <w:proofErr w:type="spellEnd"/>
      <w:r w:rsidRPr="00BD55A8">
        <w:t xml:space="preserve"> Bündnisses“ im Vorfeld der Demonstration </w:t>
      </w:r>
      <w:r>
        <w:t xml:space="preserve">in </w:t>
      </w:r>
      <w:proofErr w:type="spellStart"/>
      <w:r>
        <w:t>Fambach</w:t>
      </w:r>
      <w:proofErr w:type="spellEnd"/>
      <w:r>
        <w:t xml:space="preserve"> am 25. März </w:t>
      </w:r>
      <w:r w:rsidRPr="00BD55A8">
        <w:t xml:space="preserve">gegen den </w:t>
      </w:r>
      <w:proofErr w:type="spellStart"/>
      <w:r w:rsidRPr="00BD55A8">
        <w:t>SuedLink</w:t>
      </w:r>
      <w:proofErr w:type="spellEnd"/>
      <w:r w:rsidRPr="00BD55A8">
        <w:t xml:space="preserve"> durch Thüringen. </w:t>
      </w:r>
      <w:r w:rsidR="00A260B0">
        <w:t>Dazu wollen</w:t>
      </w:r>
      <w:r w:rsidRPr="00BD55A8">
        <w:t xml:space="preserve"> die Bündnispartner mit dem bereits bestehenden Verein „Keine Stromtrasse zwischen Rhön und Rennsteig“ über ein gemeinsames Vorgehen sprechen.</w:t>
      </w:r>
    </w:p>
    <w:p w:rsidR="00BD55A8" w:rsidRPr="00BD55A8" w:rsidRDefault="00BD55A8" w:rsidP="00BD55A8">
      <w:pPr>
        <w:spacing w:line="240" w:lineRule="auto"/>
        <w:ind w:right="1"/>
      </w:pPr>
      <w:r w:rsidRPr="00BD55A8">
        <w:t xml:space="preserve">Außerdem waren sich alle Bündnispartner und die Vertreter der beiden Ministerien darin einig, alle rechtlichen Möglichkeiten gegen einen </w:t>
      </w:r>
      <w:proofErr w:type="spellStart"/>
      <w:r w:rsidRPr="00BD55A8">
        <w:t>S</w:t>
      </w:r>
      <w:r>
        <w:t>uedLink</w:t>
      </w:r>
      <w:proofErr w:type="spellEnd"/>
      <w:r>
        <w:t xml:space="preserve"> durch Thüringen auszulo</w:t>
      </w:r>
      <w:r w:rsidRPr="00BD55A8">
        <w:t xml:space="preserve">ten und erforderlichenfalls den Rechtsweg zu beschreiten. Dass der Freistaat Thüringen an der Seite des </w:t>
      </w:r>
      <w:proofErr w:type="spellStart"/>
      <w:r w:rsidRPr="00BD55A8">
        <w:t>Salzunger</w:t>
      </w:r>
      <w:proofErr w:type="spellEnd"/>
      <w:r w:rsidRPr="00BD55A8">
        <w:t xml:space="preserve"> Bündnisses steht</w:t>
      </w:r>
      <w:r>
        <w:t>,</w:t>
      </w:r>
      <w:r w:rsidRPr="00BD55A8">
        <w:t xml:space="preserve"> ist </w:t>
      </w:r>
      <w:r w:rsidR="00A260B0">
        <w:t>äußerst</w:t>
      </w:r>
      <w:r w:rsidRPr="00BD55A8">
        <w:t xml:space="preserve"> wichtig, da das für den </w:t>
      </w:r>
      <w:proofErr w:type="spellStart"/>
      <w:r w:rsidRPr="00BD55A8">
        <w:t>SuedLink</w:t>
      </w:r>
      <w:proofErr w:type="spellEnd"/>
      <w:r w:rsidRPr="00BD55A8">
        <w:t xml:space="preserve"> maßgebliche Netzausbaubeschleunigungsgesetz (NABEG) den betroffenen Bundesländern eine besondere Verfahrensstellung </w:t>
      </w:r>
      <w:bookmarkStart w:id="0" w:name="_GoBack"/>
      <w:bookmarkEnd w:id="0"/>
      <w:r w:rsidRPr="00BD55A8">
        <w:t>einräumt.</w:t>
      </w:r>
    </w:p>
    <w:p w:rsidR="00BD55A8" w:rsidRPr="00BD55A8" w:rsidRDefault="00BD55A8" w:rsidP="00BD55A8">
      <w:pPr>
        <w:spacing w:line="240" w:lineRule="auto"/>
        <w:ind w:right="1"/>
      </w:pPr>
      <w:r>
        <w:br/>
      </w:r>
      <w:r w:rsidRPr="00BD55A8">
        <w:t>Das „</w:t>
      </w:r>
      <w:proofErr w:type="spellStart"/>
      <w:r w:rsidRPr="00BD55A8">
        <w:t>Salzunger</w:t>
      </w:r>
      <w:proofErr w:type="spellEnd"/>
      <w:r w:rsidRPr="00BD55A8">
        <w:t xml:space="preserve"> Bündnis“ gegen den </w:t>
      </w:r>
      <w:proofErr w:type="spellStart"/>
      <w:r w:rsidRPr="00BD55A8">
        <w:t>SuedLink</w:t>
      </w:r>
      <w:proofErr w:type="spellEnd"/>
      <w:r w:rsidRPr="00BD55A8">
        <w:t xml:space="preserve"> in Thüringen ist ein </w:t>
      </w:r>
      <w:r>
        <w:t xml:space="preserve">von Landrat </w:t>
      </w:r>
      <w:r w:rsidRPr="00BD55A8">
        <w:t xml:space="preserve">Reinhard Krebs initiiertes politisches Bündnis der betroffenen Landkreise Wartburgkreis, Schmalkalden-Meiningen, Unstrut-Hainich-Kreis und der Stadt Eisenach. Nachdem der ursprünglich als Freileitung geplante </w:t>
      </w:r>
      <w:proofErr w:type="spellStart"/>
      <w:r w:rsidRPr="00BD55A8">
        <w:t>SuedLink</w:t>
      </w:r>
      <w:proofErr w:type="spellEnd"/>
      <w:r w:rsidRPr="00BD55A8">
        <w:t xml:space="preserve"> durch Hessen laufen sollte, wird nunmehr eine durch Westthüringen verlaufende Erdkabeltrasse favor</w:t>
      </w:r>
      <w:r>
        <w:t>isiert. Derzeit erfolgt die sogenannte</w:t>
      </w:r>
      <w:r w:rsidRPr="00BD55A8">
        <w:t xml:space="preserve"> Bundesfachplanung, in der ein Kilometer breiter Korridor bestimmt wird</w:t>
      </w:r>
      <w:r>
        <w:t>,</w:t>
      </w:r>
      <w:r w:rsidRPr="00BD55A8">
        <w:t xml:space="preserve"> in</w:t>
      </w:r>
      <w:r>
        <w:t>dem die später einmal vierzig Meter b</w:t>
      </w:r>
      <w:r w:rsidRPr="00BD55A8">
        <w:t xml:space="preserve">reite Trasse verlaufen soll. Antragsteller des Vorhabens ist die </w:t>
      </w:r>
      <w:proofErr w:type="spellStart"/>
      <w:r w:rsidRPr="00BD55A8">
        <w:t>TenneT</w:t>
      </w:r>
      <w:proofErr w:type="spellEnd"/>
      <w:r w:rsidRPr="00BD55A8">
        <w:t xml:space="preserve"> TSO GmbH. Zuständige Behörde ist die Bundesnetzagentur (</w:t>
      </w:r>
      <w:proofErr w:type="spellStart"/>
      <w:r w:rsidRPr="00BD55A8">
        <w:t>BNetzA</w:t>
      </w:r>
      <w:proofErr w:type="spellEnd"/>
      <w:r w:rsidRPr="00BD55A8">
        <w:t xml:space="preserve">). Im Januar hat die </w:t>
      </w:r>
      <w:proofErr w:type="spellStart"/>
      <w:r w:rsidRPr="00BD55A8">
        <w:t>BNetzA</w:t>
      </w:r>
      <w:proofErr w:type="spellEnd"/>
      <w:r w:rsidRPr="00BD55A8">
        <w:t xml:space="preserve"> eine von der thüringischen Landesregierung geplante Alternativtrasse abgelehnt, obwohl dieser Trassenvorschlag umweltverträglicher, kürzer und damit kostengünstiger ist.</w:t>
      </w:r>
    </w:p>
    <w:p w:rsidR="00BD55A8" w:rsidRPr="00BD55A8" w:rsidRDefault="00BD55A8" w:rsidP="00BD55A8">
      <w:pPr>
        <w:spacing w:line="240" w:lineRule="auto"/>
        <w:ind w:right="1"/>
      </w:pPr>
    </w:p>
    <w:p w:rsidR="00B54790" w:rsidRDefault="00B54790" w:rsidP="00BD55A8">
      <w:pPr>
        <w:pStyle w:val="KeinLeerraum"/>
        <w:ind w:right="1"/>
        <w:rPr>
          <w:rFonts w:ascii="Arial" w:hAnsi="Arial" w:cs="Arial"/>
          <w:sz w:val="24"/>
          <w:szCs w:val="24"/>
        </w:rPr>
      </w:pPr>
    </w:p>
    <w:p w:rsidR="0069142B" w:rsidRPr="007700DD" w:rsidRDefault="0069142B" w:rsidP="00B54790">
      <w:pPr>
        <w:spacing w:line="240" w:lineRule="auto"/>
        <w:rPr>
          <w:sz w:val="28"/>
        </w:rPr>
      </w:pPr>
    </w:p>
    <w:sectPr w:rsidR="0069142B" w:rsidRPr="007700DD" w:rsidSect="009A186E">
      <w:headerReference w:type="even" r:id="rId9"/>
      <w:headerReference w:type="default" r:id="rId10"/>
      <w:footerReference w:type="even" r:id="rId11"/>
      <w:footerReference w:type="default" r:id="rId12"/>
      <w:headerReference w:type="first" r:id="rId13"/>
      <w:footerReference w:type="first" r:id="rId14"/>
      <w:pgSz w:w="11906" w:h="16838"/>
      <w:pgMar w:top="2127" w:right="1416" w:bottom="1134"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66A" w:rsidRDefault="0089366A" w:rsidP="00A31447">
      <w:pPr>
        <w:spacing w:line="240" w:lineRule="auto"/>
      </w:pPr>
      <w:r>
        <w:separator/>
      </w:r>
    </w:p>
  </w:endnote>
  <w:endnote w:type="continuationSeparator" w:id="0">
    <w:p w:rsidR="0089366A" w:rsidRDefault="0089366A" w:rsidP="00A31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jan">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447" w:rsidRDefault="0089366A">
    <w:pPr>
      <w:pStyle w:val="Fuzeile"/>
    </w:pPr>
    <w:r>
      <w:rPr>
        <w:noProof/>
      </w:rPr>
      <w:drawing>
        <wp:anchor distT="0" distB="0" distL="114300" distR="114300" simplePos="0" relativeHeight="251658240" behindDoc="1" locked="0" layoutInCell="1" allowOverlap="1" wp14:anchorId="60805298" wp14:editId="35ED6D62">
          <wp:simplePos x="0" y="0"/>
          <wp:positionH relativeFrom="column">
            <wp:posOffset>-720090</wp:posOffset>
          </wp:positionH>
          <wp:positionV relativeFrom="paragraph">
            <wp:posOffset>0</wp:posOffset>
          </wp:positionV>
          <wp:extent cx="7197725" cy="379095"/>
          <wp:effectExtent l="0" t="0" r="3175" b="1905"/>
          <wp:wrapNone/>
          <wp:docPr id="2" name="Bild 2" descr="wartburgkreis-bogen_druc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rtburgkreis-bogen_druck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7725" cy="3790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889" w:type="dxa"/>
      <w:tblLook w:val="04A0" w:firstRow="1" w:lastRow="0" w:firstColumn="1" w:lastColumn="0" w:noHBand="0" w:noVBand="1"/>
    </w:tblPr>
    <w:tblGrid>
      <w:gridCol w:w="1242"/>
      <w:gridCol w:w="4111"/>
      <w:gridCol w:w="4536"/>
    </w:tblGrid>
    <w:tr w:rsidR="00A31447" w:rsidTr="00A0331D">
      <w:tc>
        <w:tcPr>
          <w:tcW w:w="1242" w:type="dxa"/>
          <w:shd w:val="clear" w:color="auto" w:fill="auto"/>
        </w:tcPr>
        <w:p w:rsidR="00A31447" w:rsidRDefault="00A31447">
          <w:pPr>
            <w:pStyle w:val="Fuzeile"/>
          </w:pPr>
        </w:p>
      </w:tc>
      <w:tc>
        <w:tcPr>
          <w:tcW w:w="4111" w:type="dxa"/>
          <w:shd w:val="clear" w:color="auto" w:fill="auto"/>
        </w:tcPr>
        <w:p w:rsidR="00A31447" w:rsidRPr="00A0331D" w:rsidRDefault="00A31447" w:rsidP="00A0331D">
          <w:pPr>
            <w:pStyle w:val="Fuzeile"/>
            <w:spacing w:line="240" w:lineRule="auto"/>
            <w:rPr>
              <w:sz w:val="16"/>
              <w:szCs w:val="16"/>
            </w:rPr>
          </w:pPr>
          <w:r w:rsidRPr="00A0331D">
            <w:rPr>
              <w:sz w:val="16"/>
              <w:szCs w:val="16"/>
            </w:rPr>
            <w:t>Landratsamt Wartburgkreis</w:t>
          </w:r>
        </w:p>
        <w:p w:rsidR="00A31447" w:rsidRPr="00A0331D" w:rsidRDefault="00A31447" w:rsidP="00A0331D">
          <w:pPr>
            <w:pStyle w:val="Fuzeile"/>
            <w:spacing w:line="240" w:lineRule="auto"/>
            <w:rPr>
              <w:sz w:val="16"/>
              <w:szCs w:val="16"/>
            </w:rPr>
          </w:pPr>
          <w:r w:rsidRPr="00A0331D">
            <w:rPr>
              <w:sz w:val="16"/>
              <w:szCs w:val="16"/>
            </w:rPr>
            <w:t>Pressestelle, Büro Landrat</w:t>
          </w:r>
        </w:p>
        <w:p w:rsidR="00A31447" w:rsidRPr="00A0331D" w:rsidRDefault="00A31447" w:rsidP="00A0331D">
          <w:pPr>
            <w:pStyle w:val="Fuzeile"/>
            <w:spacing w:line="240" w:lineRule="auto"/>
            <w:rPr>
              <w:sz w:val="16"/>
              <w:szCs w:val="16"/>
            </w:rPr>
          </w:pPr>
          <w:r w:rsidRPr="00A0331D">
            <w:rPr>
              <w:sz w:val="16"/>
              <w:szCs w:val="16"/>
            </w:rPr>
            <w:t>Erzberger Allee 14</w:t>
          </w:r>
        </w:p>
        <w:p w:rsidR="00A31447" w:rsidRPr="00A0331D" w:rsidRDefault="00A31447" w:rsidP="00A0331D">
          <w:pPr>
            <w:pStyle w:val="Fuzeile"/>
            <w:spacing w:line="240" w:lineRule="auto"/>
            <w:rPr>
              <w:sz w:val="16"/>
              <w:szCs w:val="16"/>
            </w:rPr>
          </w:pPr>
          <w:r w:rsidRPr="00A0331D">
            <w:rPr>
              <w:sz w:val="16"/>
              <w:szCs w:val="16"/>
            </w:rPr>
            <w:t xml:space="preserve">36433 Bad </w:t>
          </w:r>
          <w:proofErr w:type="spellStart"/>
          <w:r w:rsidRPr="00A0331D">
            <w:rPr>
              <w:sz w:val="16"/>
              <w:szCs w:val="16"/>
            </w:rPr>
            <w:t>Salzungen</w:t>
          </w:r>
          <w:proofErr w:type="spellEnd"/>
        </w:p>
      </w:tc>
      <w:tc>
        <w:tcPr>
          <w:tcW w:w="4536" w:type="dxa"/>
          <w:shd w:val="clear" w:color="auto" w:fill="auto"/>
        </w:tcPr>
        <w:p w:rsidR="00A31447" w:rsidRPr="00A0331D" w:rsidRDefault="00A31447" w:rsidP="00A0331D">
          <w:pPr>
            <w:pStyle w:val="Fuzeile"/>
            <w:spacing w:line="240" w:lineRule="auto"/>
            <w:rPr>
              <w:sz w:val="16"/>
              <w:szCs w:val="16"/>
            </w:rPr>
          </w:pPr>
          <w:r w:rsidRPr="00A0331D">
            <w:rPr>
              <w:sz w:val="16"/>
              <w:szCs w:val="16"/>
            </w:rPr>
            <w:t>Ihre Ansprechpartnerin: Sandra Blume</w:t>
          </w:r>
        </w:p>
        <w:p w:rsidR="00A31447" w:rsidRPr="00A0331D" w:rsidRDefault="00A31447" w:rsidP="00A0331D">
          <w:pPr>
            <w:pStyle w:val="Fuzeile"/>
            <w:spacing w:line="240" w:lineRule="auto"/>
            <w:rPr>
              <w:sz w:val="16"/>
              <w:szCs w:val="16"/>
            </w:rPr>
          </w:pPr>
          <w:r w:rsidRPr="00A0331D">
            <w:rPr>
              <w:sz w:val="16"/>
              <w:szCs w:val="16"/>
            </w:rPr>
            <w:t>E-Mail: pressestelle@wartburgkreis.de</w:t>
          </w:r>
        </w:p>
        <w:p w:rsidR="00A31447" w:rsidRPr="00A0331D" w:rsidRDefault="00A31447" w:rsidP="00A0331D">
          <w:pPr>
            <w:pStyle w:val="Fuzeile"/>
            <w:spacing w:line="240" w:lineRule="auto"/>
            <w:rPr>
              <w:sz w:val="16"/>
              <w:szCs w:val="16"/>
            </w:rPr>
          </w:pPr>
          <w:r w:rsidRPr="00A0331D">
            <w:rPr>
              <w:sz w:val="16"/>
              <w:szCs w:val="16"/>
            </w:rPr>
            <w:t>Telefon: 03695 615104</w:t>
          </w:r>
        </w:p>
        <w:p w:rsidR="00A31447" w:rsidRPr="00A0331D" w:rsidRDefault="00A31447" w:rsidP="00A0331D">
          <w:pPr>
            <w:pStyle w:val="Fuzeile"/>
            <w:spacing w:line="240" w:lineRule="auto"/>
            <w:rPr>
              <w:sz w:val="16"/>
              <w:szCs w:val="16"/>
            </w:rPr>
          </w:pPr>
        </w:p>
      </w:tc>
    </w:tr>
  </w:tbl>
  <w:p w:rsidR="00A31447" w:rsidRDefault="00A31447" w:rsidP="00A3144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66A" w:rsidRDefault="0089366A" w:rsidP="00A31447">
      <w:pPr>
        <w:spacing w:line="240" w:lineRule="auto"/>
      </w:pPr>
      <w:r>
        <w:separator/>
      </w:r>
    </w:p>
  </w:footnote>
  <w:footnote w:type="continuationSeparator" w:id="0">
    <w:p w:rsidR="0089366A" w:rsidRDefault="0089366A" w:rsidP="00A3144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101" w:rsidRPr="00E228E4" w:rsidRDefault="0089366A" w:rsidP="00A20101">
    <w:pPr>
      <w:ind w:left="-709"/>
      <w:jc w:val="right"/>
      <w:rPr>
        <w:rFonts w:ascii="Trajan" w:hAnsi="Trajan" w:cs="Times New Roman"/>
        <w:caps/>
        <w:sz w:val="28"/>
        <w:szCs w:val="28"/>
      </w:rPr>
    </w:pPr>
    <w:r>
      <w:rPr>
        <w:noProof/>
      </w:rPr>
      <w:drawing>
        <wp:anchor distT="0" distB="0" distL="114300" distR="114300" simplePos="0" relativeHeight="251657216" behindDoc="1" locked="0" layoutInCell="1" allowOverlap="1" wp14:anchorId="7426FA01" wp14:editId="1651F067">
          <wp:simplePos x="0" y="0"/>
          <wp:positionH relativeFrom="column">
            <wp:posOffset>-720090</wp:posOffset>
          </wp:positionH>
          <wp:positionV relativeFrom="paragraph">
            <wp:posOffset>-356235</wp:posOffset>
          </wp:positionV>
          <wp:extent cx="7200265" cy="1110615"/>
          <wp:effectExtent l="0" t="0" r="635" b="0"/>
          <wp:wrapNone/>
          <wp:docPr id="1" name="Bild 1" descr="wartburgkreis-kopf_druck_o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tburgkreis-kopf_druck_o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01">
      <w:tab/>
    </w:r>
  </w:p>
  <w:p w:rsidR="00A31447" w:rsidRDefault="00A3144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F5B" w:rsidRDefault="00095F5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41511"/>
    <w:multiLevelType w:val="multilevel"/>
    <w:tmpl w:val="32E27B6A"/>
    <w:styleLink w:val="NummerierungohneabschliePunkt"/>
    <w:lvl w:ilvl="0">
      <w:start w:val="1"/>
      <w:numFmt w:val="decimal"/>
      <w:lvlText w:val="%1"/>
      <w:lvlJc w:val="left"/>
      <w:pPr>
        <w:tabs>
          <w:tab w:val="num" w:pos="357"/>
        </w:tabs>
        <w:ind w:left="360" w:hanging="360"/>
      </w:pPr>
      <w:rPr>
        <w:rFonts w:hint="default"/>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
    <w:nsid w:val="0DB6407F"/>
    <w:multiLevelType w:val="hybridMultilevel"/>
    <w:tmpl w:val="4D4A8D26"/>
    <w:lvl w:ilvl="0" w:tplc="20361314">
      <w:start w:val="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nsid w:val="1CEF3076"/>
    <w:multiLevelType w:val="hybridMultilevel"/>
    <w:tmpl w:val="C652C48E"/>
    <w:lvl w:ilvl="0" w:tplc="F578B566">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803061A"/>
    <w:multiLevelType w:val="hybridMultilevel"/>
    <w:tmpl w:val="B340543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44C04E49"/>
    <w:multiLevelType w:val="hybridMultilevel"/>
    <w:tmpl w:val="FEE8C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51F5077"/>
    <w:multiLevelType w:val="hybridMultilevel"/>
    <w:tmpl w:val="1A3A7C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56EC576C"/>
    <w:multiLevelType w:val="hybridMultilevel"/>
    <w:tmpl w:val="677A4B1A"/>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nsid w:val="6BCA6938"/>
    <w:multiLevelType w:val="hybridMultilevel"/>
    <w:tmpl w:val="985CA8B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nsid w:val="7B442B90"/>
    <w:multiLevelType w:val="multilevel"/>
    <w:tmpl w:val="F0B62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BE7D85"/>
    <w:multiLevelType w:val="multilevel"/>
    <w:tmpl w:val="23B89C38"/>
    <w:lvl w:ilvl="0">
      <w:start w:val="1"/>
      <w:numFmt w:val="decimal"/>
      <w:pStyle w:val="berschrift1"/>
      <w:lvlText w:val="%1."/>
      <w:lvlJc w:val="left"/>
      <w:pPr>
        <w:tabs>
          <w:tab w:val="num" w:pos="357"/>
        </w:tabs>
        <w:ind w:left="360" w:hanging="360"/>
      </w:pPr>
      <w:rPr>
        <w:rFonts w:hint="default"/>
      </w:rPr>
    </w:lvl>
    <w:lvl w:ilvl="1">
      <w:start w:val="1"/>
      <w:numFmt w:val="decimal"/>
      <w:pStyle w:val="berschrift2"/>
      <w:lvlText w:val="%1.%2."/>
      <w:lvlJc w:val="left"/>
      <w:pPr>
        <w:tabs>
          <w:tab w:val="num" w:pos="357"/>
        </w:tabs>
        <w:ind w:left="357" w:hanging="357"/>
      </w:pPr>
      <w:rPr>
        <w:rFonts w:hint="default"/>
        <w:b/>
      </w:rPr>
    </w:lvl>
    <w:lvl w:ilvl="2">
      <w:start w:val="1"/>
      <w:numFmt w:val="decimal"/>
      <w:pStyle w:val="berschrift3"/>
      <w:lvlText w:val="%1.%2.%3."/>
      <w:lvlJc w:val="left"/>
      <w:pPr>
        <w:tabs>
          <w:tab w:val="num" w:pos="357"/>
        </w:tabs>
        <w:ind w:left="357" w:hanging="357"/>
      </w:pPr>
      <w:rPr>
        <w:rFonts w:hint="default"/>
      </w:rPr>
    </w:lvl>
    <w:lvl w:ilvl="3">
      <w:start w:val="1"/>
      <w:numFmt w:val="decimal"/>
      <w:pStyle w:val="berschrift4"/>
      <w:lvlText w:val="%1.%2.%3.%4."/>
      <w:lvlJc w:val="left"/>
      <w:pPr>
        <w:tabs>
          <w:tab w:val="num" w:pos="357"/>
        </w:tabs>
        <w:ind w:left="357" w:hanging="357"/>
      </w:pPr>
      <w:rPr>
        <w:rFonts w:hint="default"/>
      </w:rPr>
    </w:lvl>
    <w:lvl w:ilvl="4">
      <w:start w:val="1"/>
      <w:numFmt w:val="decimal"/>
      <w:pStyle w:val="berschrift5"/>
      <w:lvlText w:val="%1.%2.%3.%4.%5."/>
      <w:lvlJc w:val="left"/>
      <w:pPr>
        <w:tabs>
          <w:tab w:val="num" w:pos="357"/>
        </w:tabs>
        <w:ind w:left="357" w:hanging="357"/>
      </w:pPr>
      <w:rPr>
        <w:rFonts w:hint="default"/>
      </w:rPr>
    </w:lvl>
    <w:lvl w:ilvl="5">
      <w:start w:val="1"/>
      <w:numFmt w:val="decimal"/>
      <w:pStyle w:val="berschrift6"/>
      <w:lvlText w:val="%1.%2.%3.%4.%5.%6."/>
      <w:lvlJc w:val="left"/>
      <w:pPr>
        <w:tabs>
          <w:tab w:val="num" w:pos="357"/>
        </w:tabs>
        <w:ind w:left="357" w:hanging="357"/>
      </w:pPr>
      <w:rPr>
        <w:rFonts w:hint="default"/>
      </w:rPr>
    </w:lvl>
    <w:lvl w:ilvl="6">
      <w:start w:val="1"/>
      <w:numFmt w:val="decimal"/>
      <w:lvlText w:val="%1.%2.%3.%4.%5.%6.%7."/>
      <w:lvlJc w:val="left"/>
      <w:pPr>
        <w:tabs>
          <w:tab w:val="num" w:pos="357"/>
        </w:tabs>
        <w:ind w:left="357" w:hanging="357"/>
      </w:pPr>
      <w:rPr>
        <w:rFonts w:hint="default"/>
      </w:rPr>
    </w:lvl>
    <w:lvl w:ilvl="7">
      <w:start w:val="1"/>
      <w:numFmt w:val="decimal"/>
      <w:lvlText w:val="%1.%2.%3.%4.%5.%6.%7.%8."/>
      <w:lvlJc w:val="left"/>
      <w:pPr>
        <w:tabs>
          <w:tab w:val="num" w:pos="357"/>
        </w:tabs>
        <w:ind w:left="357" w:hanging="357"/>
      </w:pPr>
      <w:rPr>
        <w:rFonts w:hint="default"/>
      </w:rPr>
    </w:lvl>
    <w:lvl w:ilvl="8">
      <w:start w:val="1"/>
      <w:numFmt w:val="decimal"/>
      <w:lvlText w:val="%1.%2.%3.%4.%5.%6.%7.%8.%9."/>
      <w:lvlJc w:val="left"/>
      <w:pPr>
        <w:tabs>
          <w:tab w:val="num" w:pos="357"/>
        </w:tabs>
        <w:ind w:left="357" w:hanging="357"/>
      </w:pPr>
      <w:rPr>
        <w:rFonts w:hint="default"/>
      </w:rPr>
    </w:lvl>
  </w:abstractNum>
  <w:abstractNum w:abstractNumId="10">
    <w:nsid w:val="7F5119B7"/>
    <w:multiLevelType w:val="hybridMultilevel"/>
    <w:tmpl w:val="5CD242F6"/>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0"/>
  </w:num>
  <w:num w:numId="14">
    <w:abstractNumId w:val="8"/>
  </w:num>
  <w:num w:numId="15">
    <w:abstractNumId w:val="7"/>
  </w:num>
  <w:num w:numId="16">
    <w:abstractNumId w:val="5"/>
  </w:num>
  <w:num w:numId="17">
    <w:abstractNumId w:val="2"/>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6A"/>
    <w:rsid w:val="00040A2F"/>
    <w:rsid w:val="00053268"/>
    <w:rsid w:val="0009012C"/>
    <w:rsid w:val="00095F5B"/>
    <w:rsid w:val="000A4FA0"/>
    <w:rsid w:val="000B576F"/>
    <w:rsid w:val="00291D43"/>
    <w:rsid w:val="002D11F6"/>
    <w:rsid w:val="003C2CDC"/>
    <w:rsid w:val="003C4EF5"/>
    <w:rsid w:val="00414AF6"/>
    <w:rsid w:val="0049411B"/>
    <w:rsid w:val="00556FA7"/>
    <w:rsid w:val="00576C78"/>
    <w:rsid w:val="00577346"/>
    <w:rsid w:val="005B492D"/>
    <w:rsid w:val="00616C23"/>
    <w:rsid w:val="006577CB"/>
    <w:rsid w:val="0069142B"/>
    <w:rsid w:val="00711502"/>
    <w:rsid w:val="00751D28"/>
    <w:rsid w:val="00752229"/>
    <w:rsid w:val="007700DD"/>
    <w:rsid w:val="00874282"/>
    <w:rsid w:val="0089366A"/>
    <w:rsid w:val="008F6609"/>
    <w:rsid w:val="009A186E"/>
    <w:rsid w:val="00A0331D"/>
    <w:rsid w:val="00A20101"/>
    <w:rsid w:val="00A260B0"/>
    <w:rsid w:val="00A31447"/>
    <w:rsid w:val="00B13F46"/>
    <w:rsid w:val="00B24695"/>
    <w:rsid w:val="00B54790"/>
    <w:rsid w:val="00BC1902"/>
    <w:rsid w:val="00BD55A8"/>
    <w:rsid w:val="00C64CB2"/>
    <w:rsid w:val="00D21E00"/>
    <w:rsid w:val="00D86C24"/>
    <w:rsid w:val="00D91D85"/>
    <w:rsid w:val="00E115E3"/>
    <w:rsid w:val="00E228E4"/>
    <w:rsid w:val="00E26BB2"/>
    <w:rsid w:val="00E75886"/>
    <w:rsid w:val="00FD30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styleId="KeinLeerraum">
    <w:name w:val="No Spacing"/>
    <w:uiPriority w:val="1"/>
    <w:qFormat/>
    <w:rsid w:val="00B54790"/>
    <w:rPr>
      <w:rFonts w:ascii="Calibri" w:eastAsia="Calibri" w:hAnsi="Calibri" w:cs="Times New Roman"/>
      <w:sz w:val="22"/>
      <w:szCs w:val="22"/>
      <w:lang w:eastAsia="en-US"/>
    </w:rPr>
  </w:style>
  <w:style w:type="character" w:styleId="Fett">
    <w:name w:val="Strong"/>
    <w:basedOn w:val="Absatz-Standardschriftart"/>
    <w:uiPriority w:val="22"/>
    <w:qFormat/>
    <w:rsid w:val="00B547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E115E3"/>
    <w:pPr>
      <w:spacing w:line="360" w:lineRule="auto"/>
    </w:pPr>
    <w:rPr>
      <w:sz w:val="24"/>
      <w:szCs w:val="24"/>
    </w:rPr>
  </w:style>
  <w:style w:type="paragraph" w:styleId="berschrift1">
    <w:name w:val="heading 1"/>
    <w:basedOn w:val="Standard"/>
    <w:next w:val="Standard"/>
    <w:link w:val="berschrift1Zchn"/>
    <w:qFormat/>
    <w:rsid w:val="00E115E3"/>
    <w:pPr>
      <w:keepNext/>
      <w:numPr>
        <w:numId w:val="12"/>
      </w:numPr>
      <w:spacing w:before="240" w:after="60"/>
      <w:outlineLvl w:val="0"/>
    </w:pPr>
    <w:rPr>
      <w:b/>
      <w:bCs/>
      <w:kern w:val="32"/>
      <w:sz w:val="32"/>
      <w:szCs w:val="32"/>
    </w:rPr>
  </w:style>
  <w:style w:type="paragraph" w:styleId="berschrift2">
    <w:name w:val="heading 2"/>
    <w:basedOn w:val="Standard"/>
    <w:next w:val="Standard"/>
    <w:link w:val="berschrift2Zchn"/>
    <w:qFormat/>
    <w:rsid w:val="00E115E3"/>
    <w:pPr>
      <w:keepNext/>
      <w:numPr>
        <w:ilvl w:val="1"/>
        <w:numId w:val="12"/>
      </w:numPr>
      <w:spacing w:before="240" w:after="60"/>
      <w:outlineLvl w:val="1"/>
    </w:pPr>
    <w:rPr>
      <w:b/>
      <w:bCs/>
      <w:i/>
      <w:iCs/>
      <w:sz w:val="28"/>
      <w:szCs w:val="28"/>
    </w:rPr>
  </w:style>
  <w:style w:type="paragraph" w:styleId="berschrift3">
    <w:name w:val="heading 3"/>
    <w:basedOn w:val="Standard"/>
    <w:next w:val="Standard"/>
    <w:link w:val="berschrift3Zchn"/>
    <w:qFormat/>
    <w:rsid w:val="00E115E3"/>
    <w:pPr>
      <w:keepNext/>
      <w:numPr>
        <w:ilvl w:val="2"/>
        <w:numId w:val="12"/>
      </w:numPr>
      <w:spacing w:before="240" w:after="60"/>
      <w:outlineLvl w:val="2"/>
    </w:pPr>
    <w:rPr>
      <w:b/>
      <w:bCs/>
      <w:sz w:val="26"/>
      <w:szCs w:val="26"/>
    </w:rPr>
  </w:style>
  <w:style w:type="paragraph" w:styleId="berschrift4">
    <w:name w:val="heading 4"/>
    <w:basedOn w:val="Standard"/>
    <w:next w:val="Standard"/>
    <w:link w:val="berschrift4Zchn"/>
    <w:qFormat/>
    <w:rsid w:val="00E115E3"/>
    <w:pPr>
      <w:keepNext/>
      <w:numPr>
        <w:ilvl w:val="3"/>
        <w:numId w:val="12"/>
      </w:numPr>
      <w:spacing w:before="240" w:after="60"/>
      <w:outlineLvl w:val="3"/>
    </w:pPr>
    <w:rPr>
      <w:rFonts w:cs="Times New Roman"/>
      <w:b/>
      <w:bCs/>
      <w:sz w:val="28"/>
      <w:szCs w:val="28"/>
    </w:rPr>
  </w:style>
  <w:style w:type="paragraph" w:styleId="berschrift5">
    <w:name w:val="heading 5"/>
    <w:basedOn w:val="Standard"/>
    <w:next w:val="Standard"/>
    <w:link w:val="berschrift5Zchn"/>
    <w:qFormat/>
    <w:rsid w:val="00E115E3"/>
    <w:pPr>
      <w:numPr>
        <w:ilvl w:val="4"/>
        <w:numId w:val="12"/>
      </w:numPr>
      <w:spacing w:before="240" w:after="60"/>
      <w:outlineLvl w:val="4"/>
    </w:pPr>
    <w:rPr>
      <w:rFonts w:cs="Times New Roman"/>
      <w:b/>
      <w:bCs/>
      <w:i/>
      <w:iCs/>
      <w:sz w:val="26"/>
      <w:szCs w:val="26"/>
    </w:rPr>
  </w:style>
  <w:style w:type="paragraph" w:styleId="berschrift6">
    <w:name w:val="heading 6"/>
    <w:basedOn w:val="Standard"/>
    <w:next w:val="Standard"/>
    <w:link w:val="berschrift6Zchn"/>
    <w:qFormat/>
    <w:rsid w:val="00E115E3"/>
    <w:pPr>
      <w:numPr>
        <w:ilvl w:val="5"/>
        <w:numId w:val="1"/>
      </w:numPr>
      <w:spacing w:before="240" w:after="60"/>
      <w:outlineLvl w:val="5"/>
    </w:pPr>
    <w:rPr>
      <w:rFonts w:cs="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E115E3"/>
    <w:rPr>
      <w:rFonts w:ascii="Arial" w:hAnsi="Arial" w:cs="Arial"/>
      <w:b/>
      <w:bCs/>
      <w:kern w:val="32"/>
      <w:sz w:val="32"/>
      <w:szCs w:val="32"/>
    </w:rPr>
  </w:style>
  <w:style w:type="character" w:customStyle="1" w:styleId="berschrift2Zchn">
    <w:name w:val="Überschrift 2 Zchn"/>
    <w:link w:val="berschrift2"/>
    <w:rsid w:val="00E115E3"/>
    <w:rPr>
      <w:rFonts w:ascii="Arial" w:hAnsi="Arial" w:cs="Arial"/>
      <w:b/>
      <w:bCs/>
      <w:i/>
      <w:iCs/>
      <w:sz w:val="28"/>
      <w:szCs w:val="28"/>
    </w:rPr>
  </w:style>
  <w:style w:type="character" w:customStyle="1" w:styleId="berschrift3Zchn">
    <w:name w:val="Überschrift 3 Zchn"/>
    <w:link w:val="berschrift3"/>
    <w:rsid w:val="00E115E3"/>
    <w:rPr>
      <w:rFonts w:ascii="Arial" w:hAnsi="Arial" w:cs="Arial"/>
      <w:b/>
      <w:bCs/>
      <w:sz w:val="26"/>
      <w:szCs w:val="26"/>
    </w:rPr>
  </w:style>
  <w:style w:type="character" w:customStyle="1" w:styleId="berschrift4Zchn">
    <w:name w:val="Überschrift 4 Zchn"/>
    <w:link w:val="berschrift4"/>
    <w:rsid w:val="00E115E3"/>
    <w:rPr>
      <w:b/>
      <w:bCs/>
      <w:sz w:val="28"/>
      <w:szCs w:val="28"/>
    </w:rPr>
  </w:style>
  <w:style w:type="character" w:customStyle="1" w:styleId="berschrift5Zchn">
    <w:name w:val="Überschrift 5 Zchn"/>
    <w:link w:val="berschrift5"/>
    <w:rsid w:val="00E115E3"/>
    <w:rPr>
      <w:b/>
      <w:bCs/>
      <w:i/>
      <w:iCs/>
      <w:sz w:val="26"/>
      <w:szCs w:val="26"/>
    </w:rPr>
  </w:style>
  <w:style w:type="character" w:customStyle="1" w:styleId="berschrift6Zchn">
    <w:name w:val="Überschrift 6 Zchn"/>
    <w:link w:val="berschrift6"/>
    <w:rsid w:val="00E115E3"/>
    <w:rPr>
      <w:b/>
      <w:bCs/>
      <w:sz w:val="22"/>
      <w:szCs w:val="22"/>
    </w:rPr>
  </w:style>
  <w:style w:type="numbering" w:customStyle="1" w:styleId="NummerierungohneabschliePunkt">
    <w:name w:val="Nummerierung_ohne_abschließ_Punkt"/>
    <w:uiPriority w:val="99"/>
    <w:rsid w:val="000B576F"/>
    <w:pPr>
      <w:numPr>
        <w:numId w:val="13"/>
      </w:numPr>
    </w:pPr>
  </w:style>
  <w:style w:type="paragraph" w:styleId="Kopfzeile">
    <w:name w:val="header"/>
    <w:basedOn w:val="Standard"/>
    <w:link w:val="KopfzeileZchn"/>
    <w:rsid w:val="00A31447"/>
    <w:pPr>
      <w:tabs>
        <w:tab w:val="center" w:pos="4536"/>
        <w:tab w:val="right" w:pos="9072"/>
      </w:tabs>
    </w:pPr>
  </w:style>
  <w:style w:type="character" w:customStyle="1" w:styleId="KopfzeileZchn">
    <w:name w:val="Kopfzeile Zchn"/>
    <w:link w:val="Kopfzeile"/>
    <w:rsid w:val="00A31447"/>
    <w:rPr>
      <w:sz w:val="24"/>
      <w:szCs w:val="24"/>
    </w:rPr>
  </w:style>
  <w:style w:type="paragraph" w:styleId="Fuzeile">
    <w:name w:val="footer"/>
    <w:basedOn w:val="Standard"/>
    <w:link w:val="FuzeileZchn"/>
    <w:rsid w:val="00A31447"/>
    <w:pPr>
      <w:tabs>
        <w:tab w:val="center" w:pos="4536"/>
        <w:tab w:val="right" w:pos="9072"/>
      </w:tabs>
    </w:pPr>
  </w:style>
  <w:style w:type="character" w:customStyle="1" w:styleId="FuzeileZchn">
    <w:name w:val="Fußzeile Zchn"/>
    <w:link w:val="Fuzeile"/>
    <w:rsid w:val="00A31447"/>
    <w:rPr>
      <w:sz w:val="24"/>
      <w:szCs w:val="24"/>
    </w:rPr>
  </w:style>
  <w:style w:type="table" w:styleId="Tabellenraster">
    <w:name w:val="Table Grid"/>
    <w:basedOn w:val="NormaleTabelle"/>
    <w:rsid w:val="00A31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1447"/>
    <w:rPr>
      <w:color w:val="0000FF"/>
      <w:u w:val="single"/>
    </w:rPr>
  </w:style>
  <w:style w:type="paragraph" w:styleId="Textkrper">
    <w:name w:val="Body Text"/>
    <w:basedOn w:val="Standard"/>
    <w:link w:val="TextkrperZchn"/>
    <w:rsid w:val="008F6609"/>
    <w:pPr>
      <w:spacing w:line="240" w:lineRule="auto"/>
    </w:pPr>
    <w:rPr>
      <w:rFonts w:ascii="Times New Roman" w:hAnsi="Times New Roman" w:cs="Times New Roman"/>
      <w:b/>
      <w:bCs/>
      <w:sz w:val="28"/>
    </w:rPr>
  </w:style>
  <w:style w:type="character" w:customStyle="1" w:styleId="TextkrperZchn">
    <w:name w:val="Textkörper Zchn"/>
    <w:basedOn w:val="Absatz-Standardschriftart"/>
    <w:link w:val="Textkrper"/>
    <w:rsid w:val="008F6609"/>
    <w:rPr>
      <w:rFonts w:ascii="Times New Roman" w:hAnsi="Times New Roman" w:cs="Times New Roman"/>
      <w:b/>
      <w:bCs/>
      <w:sz w:val="28"/>
      <w:szCs w:val="24"/>
    </w:rPr>
  </w:style>
  <w:style w:type="character" w:customStyle="1" w:styleId="image-caption">
    <w:name w:val="image-caption"/>
    <w:basedOn w:val="Absatz-Standardschriftart"/>
    <w:rsid w:val="0069142B"/>
  </w:style>
  <w:style w:type="paragraph" w:styleId="StandardWeb">
    <w:name w:val="Normal (Web)"/>
    <w:basedOn w:val="Standard"/>
    <w:uiPriority w:val="99"/>
    <w:unhideWhenUsed/>
    <w:rsid w:val="0069142B"/>
    <w:pPr>
      <w:spacing w:before="100" w:beforeAutospacing="1" w:after="100" w:afterAutospacing="1" w:line="240" w:lineRule="auto"/>
    </w:pPr>
    <w:rPr>
      <w:rFonts w:ascii="Times New Roman" w:hAnsi="Times New Roman" w:cs="Times New Roman"/>
    </w:rPr>
  </w:style>
  <w:style w:type="paragraph" w:customStyle="1" w:styleId="bodytext">
    <w:name w:val="bodytext"/>
    <w:basedOn w:val="Standard"/>
    <w:rsid w:val="0069142B"/>
    <w:pPr>
      <w:spacing w:before="100" w:beforeAutospacing="1" w:after="100" w:afterAutospacing="1" w:line="240" w:lineRule="auto"/>
    </w:pPr>
    <w:rPr>
      <w:rFonts w:ascii="Times New Roman" w:hAnsi="Times New Roman" w:cs="Times New Roman"/>
    </w:rPr>
  </w:style>
  <w:style w:type="paragraph" w:styleId="Listenabsatz">
    <w:name w:val="List Paragraph"/>
    <w:basedOn w:val="Standard"/>
    <w:uiPriority w:val="34"/>
    <w:qFormat/>
    <w:rsid w:val="0009012C"/>
    <w:pPr>
      <w:tabs>
        <w:tab w:val="left" w:pos="1701"/>
        <w:tab w:val="left" w:pos="3402"/>
        <w:tab w:val="left" w:pos="5103"/>
        <w:tab w:val="left" w:pos="6804"/>
      </w:tabs>
      <w:spacing w:after="200" w:line="240" w:lineRule="auto"/>
      <w:ind w:left="720"/>
    </w:pPr>
    <w:rPr>
      <w:rFonts w:ascii="Calibri" w:eastAsia="Calibri" w:hAnsi="Calibri" w:cs="Calibri"/>
      <w:lang w:eastAsia="en-US"/>
    </w:rPr>
  </w:style>
  <w:style w:type="paragraph" w:styleId="KeinLeerraum">
    <w:name w:val="No Spacing"/>
    <w:uiPriority w:val="1"/>
    <w:qFormat/>
    <w:rsid w:val="00B54790"/>
    <w:rPr>
      <w:rFonts w:ascii="Calibri" w:eastAsia="Calibri" w:hAnsi="Calibri" w:cs="Times New Roman"/>
      <w:sz w:val="22"/>
      <w:szCs w:val="22"/>
      <w:lang w:eastAsia="en-US"/>
    </w:rPr>
  </w:style>
  <w:style w:type="character" w:styleId="Fett">
    <w:name w:val="Strong"/>
    <w:basedOn w:val="Absatz-Standardschriftart"/>
    <w:uiPriority w:val="22"/>
    <w:qFormat/>
    <w:rsid w:val="00B547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756939">
      <w:bodyDiv w:val="1"/>
      <w:marLeft w:val="0"/>
      <w:marRight w:val="0"/>
      <w:marTop w:val="0"/>
      <w:marBottom w:val="0"/>
      <w:divBdr>
        <w:top w:val="none" w:sz="0" w:space="0" w:color="auto"/>
        <w:left w:val="none" w:sz="0" w:space="0" w:color="auto"/>
        <w:bottom w:val="none" w:sz="0" w:space="0" w:color="auto"/>
        <w:right w:val="none" w:sz="0" w:space="0" w:color="auto"/>
      </w:divBdr>
    </w:div>
    <w:div w:id="198392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umeS\AppData\Local\Temp\notesACACA4\20140129_Pressemitteil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3F2F1-542C-41AD-8989-8C135022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20140129_Pressemitteilung.dot</Template>
  <TotalTime>0</TotalTime>
  <Pages>1</Pages>
  <Words>304</Words>
  <Characters>2164</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Frau Sandra Blume</dc:creator>
  <cp:lastModifiedBy>Frau Sandra Blume</cp:lastModifiedBy>
  <cp:revision>2</cp:revision>
  <cp:lastPrinted>2018-03-27T10:07:00Z</cp:lastPrinted>
  <dcterms:created xsi:type="dcterms:W3CDTF">2018-03-27T11:29:00Z</dcterms:created>
  <dcterms:modified xsi:type="dcterms:W3CDTF">2018-03-27T11:29:00Z</dcterms:modified>
</cp:coreProperties>
</file>