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CA77" w14:textId="77777777" w:rsidR="00DD7BA5" w:rsidRPr="00DD6B86" w:rsidRDefault="00696122" w:rsidP="00DD7BA5">
      <w:pPr>
        <w:pStyle w:val="Kopfzei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6432" behindDoc="1" locked="0" layoutInCell="1" allowOverlap="1" wp14:anchorId="41465F9D" wp14:editId="43CEDE1B">
            <wp:simplePos x="0" y="0"/>
            <wp:positionH relativeFrom="margin">
              <wp:posOffset>3146535</wp:posOffset>
            </wp:positionH>
            <wp:positionV relativeFrom="paragraph">
              <wp:posOffset>11430</wp:posOffset>
            </wp:positionV>
            <wp:extent cx="2788285" cy="2091055"/>
            <wp:effectExtent l="0" t="0" r="0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0509_09185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88285" cy="20910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44" w:rsidRPr="00BA2C44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22B8401" wp14:editId="0A73FE2C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076575" cy="2694940"/>
                <wp:effectExtent l="0" t="0" r="28575" b="101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69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AC358" w14:textId="77777777" w:rsidR="00BA2C44" w:rsidRPr="00F47D85" w:rsidRDefault="00BA2C44" w:rsidP="00BA2C44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47D8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Kiessee II, Immelborn</w:t>
                            </w:r>
                          </w:p>
                          <w:p w14:paraId="30B4D74B" w14:textId="77777777" w:rsidR="00BA2C44" w:rsidRPr="00BA2C44" w:rsidRDefault="00BA2C44" w:rsidP="00BA2C44">
                            <w:pPr>
                              <w:pStyle w:val="Kopfzeile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4B432C3" w14:textId="77777777" w:rsidR="00BA2C44" w:rsidRPr="007B318D" w:rsidRDefault="00BA2C44" w:rsidP="00BA2C44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B31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EU- Badegewässer</w:t>
                            </w:r>
                          </w:p>
                          <w:p w14:paraId="300C2680" w14:textId="77777777" w:rsidR="00BA2C44" w:rsidRPr="00BA2C44" w:rsidRDefault="00BA2C44" w:rsidP="00BA2C44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D2DD729" w14:textId="77777777" w:rsidR="00BA2C44" w:rsidRDefault="00BA2C44" w:rsidP="00BA2C44">
                            <w:pPr>
                              <w:pStyle w:val="Kopfzeil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B86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Lage: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Gemeinde Barchfeld-Immelborn,</w:t>
                            </w:r>
                          </w:p>
                          <w:p w14:paraId="42A437DB" w14:textId="77777777" w:rsidR="00BA2C44" w:rsidRDefault="00BA2C44" w:rsidP="00BA2C44">
                            <w:pPr>
                              <w:pStyle w:val="Kopfzeil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direkt an der B 62</w:t>
                            </w:r>
                            <w:r w:rsidRPr="00DD6B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</w:p>
                          <w:p w14:paraId="30FF9EFB" w14:textId="77777777" w:rsidR="00BA2C44" w:rsidRPr="00BA2C44" w:rsidRDefault="00BA2C44" w:rsidP="00BA2C44">
                            <w:pPr>
                              <w:pStyle w:val="Kopfzeile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982D587" w14:textId="77777777" w:rsidR="00BA2C44" w:rsidRDefault="00BA2C44" w:rsidP="00BA2C44">
                            <w:pPr>
                              <w:pStyle w:val="Kopfzeil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B86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Infrastruktur:</w:t>
                            </w:r>
                            <w:r w:rsidR="006961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Parkplätze; transportable Toiletten-</w:t>
                            </w:r>
                          </w:p>
                          <w:p w14:paraId="0B468DCA" w14:textId="77777777" w:rsidR="00BA2C44" w:rsidRDefault="00BA2C44" w:rsidP="00BA2C44">
                            <w:pPr>
                              <w:pStyle w:val="Kopfzeil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häuschen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; Vermietung von Tretbooten, Stand Up </w:t>
                            </w:r>
                          </w:p>
                          <w:p w14:paraId="2CBA2785" w14:textId="77777777" w:rsidR="00BA2C44" w:rsidRDefault="00BA2C44" w:rsidP="00BA2C44">
                            <w:pPr>
                              <w:pStyle w:val="Kopfzeil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Paddeln möglich, Kanuanlegestelle Werra, Angel-</w:t>
                            </w:r>
                          </w:p>
                          <w:p w14:paraId="7C8AE870" w14:textId="77777777" w:rsidR="00BA2C44" w:rsidRDefault="00BA2C44" w:rsidP="00BA2C44">
                            <w:pPr>
                              <w:pStyle w:val="Kopfzeil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Gewässer; Badestrand nicht für Kleinkinder </w:t>
                            </w:r>
                          </w:p>
                          <w:p w14:paraId="780409B2" w14:textId="77777777" w:rsidR="00BA2C44" w:rsidRDefault="00BA2C44" w:rsidP="00BA2C44">
                            <w:pPr>
                              <w:pStyle w:val="Kopfzeil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geeignet! Zutritt: kostenpflichtig</w:t>
                            </w:r>
                          </w:p>
                          <w:p w14:paraId="4DF4D8FD" w14:textId="77777777" w:rsidR="00BA2C44" w:rsidRDefault="00BA2C44" w:rsidP="00BA2C44">
                            <w:pPr>
                              <w:pStyle w:val="Kopfzeil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Gegenüber am Kiessee I: Imbiss; Campingplatz: </w:t>
                            </w:r>
                          </w:p>
                          <w:p w14:paraId="45354E55" w14:textId="77777777" w:rsidR="00BA2C44" w:rsidRDefault="00BA2C44" w:rsidP="00BA2C44">
                            <w:pPr>
                              <w:pStyle w:val="Kopfzeil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Stellplatz für Wohnmobile, Wohnwagen u. Zelte;</w:t>
                            </w:r>
                          </w:p>
                          <w:p w14:paraId="290AE65A" w14:textId="77777777" w:rsidR="00BA2C44" w:rsidRDefault="00BA2C44" w:rsidP="00BA2C44">
                            <w:pPr>
                              <w:pStyle w:val="Kopfzeil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Sanitäranlagen mit Duschen; Volleyballfeld,</w:t>
                            </w:r>
                          </w:p>
                          <w:p w14:paraId="2233CB83" w14:textId="77777777" w:rsidR="00BA2C44" w:rsidRDefault="00BA2C44" w:rsidP="00BA2C44">
                            <w:pPr>
                              <w:pStyle w:val="Kopfzeil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Tischtennisplatz, Spielplatz für Kinder</w:t>
                            </w:r>
                          </w:p>
                          <w:p w14:paraId="381318A3" w14:textId="77777777" w:rsidR="00BA2C44" w:rsidRPr="00BA2C44" w:rsidRDefault="00BA2C44" w:rsidP="00BA2C44">
                            <w:pPr>
                              <w:pStyle w:val="Kopfzeile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4FA4F9F5" w14:textId="77777777" w:rsidR="00BA2C44" w:rsidRPr="00532BB6" w:rsidRDefault="00BA2C44" w:rsidP="00BA2C44">
                            <w:pPr>
                              <w:pStyle w:val="Kopfzeil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2BB6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Badegewässerprofil:</w:t>
                            </w:r>
                            <w:r w:rsidRPr="00532B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Bagge</w:t>
                            </w:r>
                            <w:r w:rsidR="006961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rsee (Wasserfläche: ca. 0,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 km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532B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;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Wassertiefe: bis ca. 8 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B840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.8pt;width:242.25pt;height:212.2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">
                <v:textbox>
                  <w:txbxContent>
                    <w:p w14:paraId="4FCAC358" w14:textId="77777777" w:rsidR="00BA2C44" w:rsidRPr="00F47D85" w:rsidRDefault="00BA2C44" w:rsidP="00BA2C44">
                      <w:pPr>
                        <w:pStyle w:val="Kopfzeile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47D8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Kiessee II, Immelborn</w:t>
                      </w:r>
                    </w:p>
                    <w:p w14:paraId="30B4D74B" w14:textId="77777777" w:rsidR="00BA2C44" w:rsidRPr="00BA2C44" w:rsidRDefault="00BA2C44" w:rsidP="00BA2C44">
                      <w:pPr>
                        <w:pStyle w:val="Kopfzeile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4B432C3" w14:textId="77777777" w:rsidR="00BA2C44" w:rsidRPr="007B318D" w:rsidRDefault="00BA2C44" w:rsidP="00BA2C44">
                      <w:pPr>
                        <w:pStyle w:val="Kopfzeil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B31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EU- Badegewässer</w:t>
                      </w:r>
                    </w:p>
                    <w:p w14:paraId="300C2680" w14:textId="77777777" w:rsidR="00BA2C44" w:rsidRPr="00BA2C44" w:rsidRDefault="00BA2C44" w:rsidP="00BA2C44">
                      <w:pPr>
                        <w:pStyle w:val="Kopfzeile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5D2DD729" w14:textId="77777777" w:rsidR="00BA2C44" w:rsidRDefault="00BA2C44" w:rsidP="00BA2C44">
                      <w:pPr>
                        <w:pStyle w:val="Kopfzeil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B86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Lage: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Gemeinde Barchfeld-Immelborn,</w:t>
                      </w:r>
                    </w:p>
                    <w:p w14:paraId="42A437DB" w14:textId="77777777" w:rsidR="00BA2C44" w:rsidRDefault="00BA2C44" w:rsidP="00BA2C44">
                      <w:pPr>
                        <w:pStyle w:val="Kopfzeil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direkt an der B 62</w:t>
                      </w:r>
                      <w:r w:rsidRPr="00DD6B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</w:t>
                      </w:r>
                    </w:p>
                    <w:p w14:paraId="30FF9EFB" w14:textId="77777777" w:rsidR="00BA2C44" w:rsidRPr="00BA2C44" w:rsidRDefault="00BA2C44" w:rsidP="00BA2C44">
                      <w:pPr>
                        <w:pStyle w:val="Kopfzeile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5982D587" w14:textId="77777777" w:rsidR="00BA2C44" w:rsidRDefault="00BA2C44" w:rsidP="00BA2C44">
                      <w:pPr>
                        <w:pStyle w:val="Kopfzeil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B86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Infrastruktur:</w:t>
                      </w:r>
                      <w:r w:rsidR="0069612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Parkplätze; transportable Toiletten-</w:t>
                      </w:r>
                    </w:p>
                    <w:p w14:paraId="0B468DCA" w14:textId="77777777" w:rsidR="00BA2C44" w:rsidRDefault="00BA2C44" w:rsidP="00BA2C44">
                      <w:pPr>
                        <w:pStyle w:val="Kopfzeil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häuschen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; Vermietung von Tretbooten, Stand Up </w:t>
                      </w:r>
                    </w:p>
                    <w:p w14:paraId="2CBA2785" w14:textId="77777777" w:rsidR="00BA2C44" w:rsidRDefault="00BA2C44" w:rsidP="00BA2C44">
                      <w:pPr>
                        <w:pStyle w:val="Kopfzeil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Paddeln möglich, Kanuanlegestelle Werra, Angel-</w:t>
                      </w:r>
                    </w:p>
                    <w:p w14:paraId="7C8AE870" w14:textId="77777777" w:rsidR="00BA2C44" w:rsidRDefault="00BA2C44" w:rsidP="00BA2C44">
                      <w:pPr>
                        <w:pStyle w:val="Kopfzeil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Gewässer; Badestrand nicht für Kleinkinder </w:t>
                      </w:r>
                    </w:p>
                    <w:p w14:paraId="780409B2" w14:textId="77777777" w:rsidR="00BA2C44" w:rsidRDefault="00BA2C44" w:rsidP="00BA2C44">
                      <w:pPr>
                        <w:pStyle w:val="Kopfzeil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geeignet! Zutritt: kostenpflichtig</w:t>
                      </w:r>
                    </w:p>
                    <w:p w14:paraId="4DF4D8FD" w14:textId="77777777" w:rsidR="00BA2C44" w:rsidRDefault="00BA2C44" w:rsidP="00BA2C44">
                      <w:pPr>
                        <w:pStyle w:val="Kopfzeil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Gegenüber am Kiessee I: Imbiss; Campingplatz: </w:t>
                      </w:r>
                    </w:p>
                    <w:p w14:paraId="45354E55" w14:textId="77777777" w:rsidR="00BA2C44" w:rsidRDefault="00BA2C44" w:rsidP="00BA2C44">
                      <w:pPr>
                        <w:pStyle w:val="Kopfzeil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Stellplatz für Wohnmobile, Wohnwagen u. Zelte;</w:t>
                      </w:r>
                    </w:p>
                    <w:p w14:paraId="290AE65A" w14:textId="77777777" w:rsidR="00BA2C44" w:rsidRDefault="00BA2C44" w:rsidP="00BA2C44">
                      <w:pPr>
                        <w:pStyle w:val="Kopfzeil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Sanitäranlagen mit Duschen; Volleyballfeld,</w:t>
                      </w:r>
                    </w:p>
                    <w:p w14:paraId="2233CB83" w14:textId="77777777" w:rsidR="00BA2C44" w:rsidRDefault="00BA2C44" w:rsidP="00BA2C44">
                      <w:pPr>
                        <w:pStyle w:val="Kopfzeil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Tischtennisplatz, Spielplatz für Kinder</w:t>
                      </w:r>
                    </w:p>
                    <w:p w14:paraId="381318A3" w14:textId="77777777" w:rsidR="00BA2C44" w:rsidRPr="00BA2C44" w:rsidRDefault="00BA2C44" w:rsidP="00BA2C44">
                      <w:pPr>
                        <w:pStyle w:val="Kopfzeile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4FA4F9F5" w14:textId="77777777" w:rsidR="00BA2C44" w:rsidRPr="00532BB6" w:rsidRDefault="00BA2C44" w:rsidP="00BA2C44">
                      <w:pPr>
                        <w:pStyle w:val="Kopfzeil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2BB6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Badegewässerprofil:</w:t>
                      </w:r>
                      <w:r w:rsidRPr="00532BB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Bagge</w:t>
                      </w:r>
                      <w:r w:rsidR="00696122">
                        <w:rPr>
                          <w:rFonts w:ascii="Arial" w:hAnsi="Arial" w:cs="Arial"/>
                          <w:sz w:val="20"/>
                          <w:szCs w:val="20"/>
                        </w:rPr>
                        <w:t>rsee (Wasserfläche: ca. 0,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 km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532BB6">
                        <w:rPr>
                          <w:rFonts w:ascii="Arial" w:hAnsi="Arial" w:cs="Arial"/>
                          <w:sz w:val="20"/>
                          <w:szCs w:val="20"/>
                        </w:rPr>
                        <w:t>;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Wassertiefe: bis ca. 8 m)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B23B2E" w14:textId="77777777" w:rsidR="00DD7BA5" w:rsidRPr="00DD6B86" w:rsidRDefault="00DD7BA5" w:rsidP="00DD7BA5">
      <w:pPr>
        <w:pStyle w:val="Kopfzeile"/>
        <w:rPr>
          <w:rFonts w:ascii="Arial" w:hAnsi="Arial" w:cs="Arial"/>
          <w:sz w:val="20"/>
          <w:szCs w:val="20"/>
        </w:rPr>
      </w:pPr>
    </w:p>
    <w:p w14:paraId="3195289B" w14:textId="77777777" w:rsidR="00BA2C44" w:rsidRDefault="00DD7BA5" w:rsidP="00DD7BA5">
      <w:pPr>
        <w:pStyle w:val="Kopfzeile"/>
        <w:rPr>
          <w:rFonts w:ascii="Arial" w:hAnsi="Arial" w:cs="Arial"/>
          <w:sz w:val="20"/>
          <w:szCs w:val="20"/>
        </w:rPr>
      </w:pPr>
      <w:r w:rsidRPr="00DD6B86">
        <w:rPr>
          <w:rFonts w:ascii="Arial" w:hAnsi="Arial" w:cs="Arial"/>
          <w:sz w:val="20"/>
          <w:szCs w:val="20"/>
        </w:rPr>
        <w:t xml:space="preserve">                                     </w:t>
      </w:r>
    </w:p>
    <w:p w14:paraId="4243946E" w14:textId="77777777" w:rsidR="00BA2C44" w:rsidRDefault="00BA2C44" w:rsidP="00DD7BA5">
      <w:pPr>
        <w:pStyle w:val="Kopfzeile"/>
        <w:rPr>
          <w:rFonts w:ascii="Arial" w:hAnsi="Arial" w:cs="Arial"/>
          <w:sz w:val="20"/>
          <w:szCs w:val="20"/>
        </w:rPr>
      </w:pPr>
    </w:p>
    <w:p w14:paraId="35A21CCC" w14:textId="77777777" w:rsidR="00BA2C44" w:rsidRDefault="00BA2C44" w:rsidP="00DD7BA5">
      <w:pPr>
        <w:pStyle w:val="Kopfzeile"/>
        <w:rPr>
          <w:rFonts w:ascii="Arial" w:hAnsi="Arial" w:cs="Arial"/>
          <w:sz w:val="20"/>
          <w:szCs w:val="20"/>
        </w:rPr>
      </w:pPr>
    </w:p>
    <w:p w14:paraId="273799F9" w14:textId="77777777" w:rsidR="00BA2C44" w:rsidRDefault="00BA2C44" w:rsidP="00DD7BA5">
      <w:pPr>
        <w:pStyle w:val="Kopfzeile"/>
        <w:rPr>
          <w:rFonts w:ascii="Arial" w:hAnsi="Arial" w:cs="Arial"/>
          <w:sz w:val="20"/>
          <w:szCs w:val="20"/>
        </w:rPr>
      </w:pPr>
    </w:p>
    <w:p w14:paraId="1B1AB376" w14:textId="77777777" w:rsidR="00BA2C44" w:rsidRDefault="00BA2C44" w:rsidP="00DD7BA5">
      <w:pPr>
        <w:pStyle w:val="Kopfzeile"/>
        <w:rPr>
          <w:rFonts w:ascii="Arial" w:hAnsi="Arial" w:cs="Arial"/>
          <w:sz w:val="20"/>
          <w:szCs w:val="20"/>
        </w:rPr>
      </w:pPr>
    </w:p>
    <w:p w14:paraId="6A636CB6" w14:textId="77777777" w:rsidR="00BA2C44" w:rsidRDefault="00BA2C44" w:rsidP="00DD7BA5">
      <w:pPr>
        <w:pStyle w:val="Kopfzeile"/>
        <w:rPr>
          <w:rFonts w:ascii="Arial" w:hAnsi="Arial" w:cs="Arial"/>
          <w:sz w:val="20"/>
          <w:szCs w:val="20"/>
        </w:rPr>
      </w:pPr>
    </w:p>
    <w:p w14:paraId="034E80D3" w14:textId="77777777" w:rsidR="00BA2C44" w:rsidRDefault="00BA2C44" w:rsidP="00DD7BA5">
      <w:pPr>
        <w:pStyle w:val="Kopfzeile"/>
        <w:rPr>
          <w:rFonts w:ascii="Arial" w:hAnsi="Arial" w:cs="Arial"/>
          <w:sz w:val="20"/>
          <w:szCs w:val="20"/>
        </w:rPr>
      </w:pPr>
    </w:p>
    <w:p w14:paraId="75B0D80B" w14:textId="77777777" w:rsidR="00BA2C44" w:rsidRDefault="00BA2C44" w:rsidP="00DD7BA5">
      <w:pPr>
        <w:pStyle w:val="Kopfzeile"/>
        <w:rPr>
          <w:rFonts w:ascii="Arial" w:hAnsi="Arial" w:cs="Arial"/>
          <w:sz w:val="20"/>
          <w:szCs w:val="20"/>
        </w:rPr>
      </w:pPr>
    </w:p>
    <w:p w14:paraId="1C5D2373" w14:textId="77777777" w:rsidR="00BA2C44" w:rsidRDefault="00BA2C44" w:rsidP="00DD7BA5">
      <w:pPr>
        <w:pStyle w:val="Kopfzeile"/>
        <w:rPr>
          <w:rFonts w:ascii="Arial" w:hAnsi="Arial" w:cs="Arial"/>
          <w:sz w:val="20"/>
          <w:szCs w:val="20"/>
        </w:rPr>
      </w:pPr>
    </w:p>
    <w:p w14:paraId="3C25AA26" w14:textId="77777777" w:rsidR="00BA2C44" w:rsidRDefault="00BA2C44" w:rsidP="00DD7BA5">
      <w:pPr>
        <w:pStyle w:val="Kopfzeile"/>
        <w:rPr>
          <w:rFonts w:ascii="Arial" w:hAnsi="Arial" w:cs="Arial"/>
          <w:sz w:val="20"/>
          <w:szCs w:val="20"/>
        </w:rPr>
      </w:pPr>
    </w:p>
    <w:p w14:paraId="0BFD5690" w14:textId="77777777" w:rsidR="00BA2C44" w:rsidRDefault="00BA2C44" w:rsidP="00DD7BA5">
      <w:pPr>
        <w:pStyle w:val="Kopfzeile"/>
        <w:rPr>
          <w:rFonts w:ascii="Arial" w:hAnsi="Arial" w:cs="Arial"/>
          <w:sz w:val="20"/>
          <w:szCs w:val="20"/>
        </w:rPr>
      </w:pPr>
    </w:p>
    <w:p w14:paraId="10EE953A" w14:textId="77777777" w:rsidR="00BA2C44" w:rsidRDefault="00BA2C44" w:rsidP="00DD7BA5">
      <w:pPr>
        <w:pStyle w:val="Kopfzeile"/>
        <w:rPr>
          <w:rFonts w:ascii="Arial" w:hAnsi="Arial" w:cs="Arial"/>
          <w:sz w:val="20"/>
          <w:szCs w:val="20"/>
        </w:rPr>
      </w:pPr>
    </w:p>
    <w:p w14:paraId="2BDF8D6A" w14:textId="77777777" w:rsidR="00BA2C44" w:rsidRPr="00BA2C44" w:rsidRDefault="00BA2C44" w:rsidP="00DD7BA5">
      <w:pPr>
        <w:pStyle w:val="Kopfzeile"/>
        <w:rPr>
          <w:rFonts w:ascii="Arial" w:hAnsi="Arial" w:cs="Arial"/>
          <w:sz w:val="20"/>
          <w:szCs w:val="20"/>
        </w:rPr>
      </w:pPr>
    </w:p>
    <w:p w14:paraId="3A40EFF4" w14:textId="77777777" w:rsidR="00BA2C44" w:rsidRPr="00BA2C44" w:rsidRDefault="00BA2C44" w:rsidP="00DD7BA5">
      <w:pPr>
        <w:pStyle w:val="Kopfzeile"/>
        <w:rPr>
          <w:rFonts w:ascii="Arial" w:hAnsi="Arial" w:cs="Arial"/>
          <w:sz w:val="20"/>
          <w:szCs w:val="20"/>
        </w:rPr>
      </w:pPr>
    </w:p>
    <w:p w14:paraId="68423250" w14:textId="77777777" w:rsidR="00BA2C44" w:rsidRPr="00BA2C44" w:rsidRDefault="00BA2C44" w:rsidP="00DD7BA5">
      <w:pPr>
        <w:pStyle w:val="Kopfzeile"/>
        <w:rPr>
          <w:rFonts w:ascii="Arial" w:hAnsi="Arial" w:cs="Arial"/>
          <w:sz w:val="20"/>
          <w:szCs w:val="20"/>
        </w:rPr>
      </w:pPr>
    </w:p>
    <w:p w14:paraId="4E911CA0" w14:textId="77777777" w:rsidR="00BA2C44" w:rsidRPr="00BA2C44" w:rsidRDefault="00BA2C44" w:rsidP="00DD7BA5">
      <w:pPr>
        <w:pStyle w:val="Kopfzeile"/>
        <w:rPr>
          <w:rFonts w:ascii="Arial" w:hAnsi="Arial" w:cs="Arial"/>
          <w:sz w:val="20"/>
          <w:szCs w:val="20"/>
        </w:rPr>
      </w:pPr>
    </w:p>
    <w:p w14:paraId="3003FFBE" w14:textId="77777777" w:rsidR="00BA2C44" w:rsidRDefault="00BA2C44" w:rsidP="00DD7BA5">
      <w:pPr>
        <w:pStyle w:val="Kopfzeile"/>
        <w:rPr>
          <w:rFonts w:ascii="Arial" w:hAnsi="Arial" w:cs="Arial"/>
          <w:sz w:val="20"/>
          <w:szCs w:val="20"/>
        </w:rPr>
      </w:pPr>
    </w:p>
    <w:p w14:paraId="2476D8CB" w14:textId="77777777" w:rsidR="00DD7BA5" w:rsidRPr="00BA2C44" w:rsidRDefault="00DD7BA5" w:rsidP="00BA2C44">
      <w:pPr>
        <w:pStyle w:val="Kopfzeile"/>
        <w:jc w:val="center"/>
        <w:rPr>
          <w:rFonts w:ascii="Arial" w:hAnsi="Arial" w:cs="Arial"/>
          <w:b/>
          <w:sz w:val="32"/>
          <w:szCs w:val="32"/>
        </w:rPr>
      </w:pPr>
      <w:r w:rsidRPr="00BA2C44">
        <w:rPr>
          <w:rFonts w:ascii="Arial" w:hAnsi="Arial" w:cs="Arial"/>
          <w:b/>
          <w:sz w:val="32"/>
          <w:szCs w:val="32"/>
        </w:rPr>
        <w:t>EU-Einstufung der Badegewässerqualität:</w:t>
      </w:r>
    </w:p>
    <w:p w14:paraId="7E67A322" w14:textId="77777777" w:rsidR="00DD7BA5" w:rsidRPr="00DD6B86" w:rsidRDefault="00DD7BA5" w:rsidP="00BA2C44">
      <w:pPr>
        <w:pStyle w:val="Kopfzeile"/>
        <w:jc w:val="center"/>
        <w:rPr>
          <w:rFonts w:ascii="Arial" w:hAnsi="Arial" w:cs="Arial"/>
          <w:sz w:val="20"/>
          <w:szCs w:val="20"/>
        </w:rPr>
      </w:pPr>
      <w:r w:rsidRPr="00DD6B86">
        <w:rPr>
          <w:rFonts w:ascii="Arial" w:hAnsi="Arial" w:cs="Arial"/>
          <w:sz w:val="20"/>
          <w:szCs w:val="20"/>
        </w:rPr>
        <w:t>(aufgrund spezieller Konformitäts-Berechnung aus Messwerten der letzten vier Jahre)</w:t>
      </w:r>
    </w:p>
    <w:p w14:paraId="68EA42D0" w14:textId="77777777" w:rsidR="00DD7BA5" w:rsidRPr="00BA2C44" w:rsidRDefault="00DD7BA5" w:rsidP="00DD7BA5">
      <w:pPr>
        <w:pStyle w:val="Kopfzeile"/>
        <w:rPr>
          <w:rFonts w:ascii="Arial" w:hAnsi="Arial" w:cs="Arial"/>
          <w:sz w:val="10"/>
          <w:szCs w:val="10"/>
        </w:rPr>
      </w:pPr>
    </w:p>
    <w:p w14:paraId="7E122251" w14:textId="77777777" w:rsidR="00DD7BA5" w:rsidRPr="002912E2" w:rsidRDefault="00DD7BA5" w:rsidP="002912E2">
      <w:pPr>
        <w:pStyle w:val="Kopfzeile"/>
        <w:jc w:val="center"/>
        <w:rPr>
          <w:rFonts w:ascii="Arial" w:hAnsi="Arial" w:cs="Arial"/>
          <w:b/>
          <w:sz w:val="20"/>
          <w:szCs w:val="20"/>
        </w:rPr>
      </w:pPr>
      <w:r w:rsidRPr="002912E2">
        <w:rPr>
          <w:rFonts w:ascii="Arial" w:hAnsi="Arial" w:cs="Arial"/>
          <w:b/>
          <w:sz w:val="20"/>
          <w:szCs w:val="20"/>
        </w:rPr>
        <w:t>Einstufung:</w:t>
      </w:r>
    </w:p>
    <w:p w14:paraId="18BB67D4" w14:textId="77777777" w:rsidR="00FF489C" w:rsidRPr="00FF489C" w:rsidRDefault="00FF489C" w:rsidP="00195192">
      <w:pPr>
        <w:pStyle w:val="Kopfzeile"/>
        <w:jc w:val="center"/>
        <w:rPr>
          <w:rFonts w:ascii="Arial" w:hAnsi="Arial" w:cs="Arial"/>
          <w:sz w:val="10"/>
          <w:szCs w:val="10"/>
        </w:rPr>
      </w:pPr>
    </w:p>
    <w:p w14:paraId="688AE0CB" w14:textId="77777777" w:rsidR="00DD7BA5" w:rsidRPr="00DD6B86" w:rsidRDefault="00195192" w:rsidP="00195192">
      <w:pPr>
        <w:pStyle w:val="Kopfzeile"/>
        <w:jc w:val="center"/>
        <w:rPr>
          <w:rFonts w:ascii="Arial" w:hAnsi="Arial" w:cs="Arial"/>
          <w:sz w:val="20"/>
          <w:szCs w:val="20"/>
        </w:rPr>
      </w:pPr>
      <w:r w:rsidRPr="00DD6B86"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 wp14:anchorId="1EEA8F5D" wp14:editId="278AB129">
            <wp:extent cx="2755127" cy="1137037"/>
            <wp:effectExtent l="0" t="0" r="7620" b="635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den_ausgezeichn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612" cy="119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EAF1A" w14:textId="77777777" w:rsidR="00DD6B86" w:rsidRPr="00FF489C" w:rsidRDefault="00DD6B86" w:rsidP="00195192">
      <w:pPr>
        <w:pStyle w:val="Kopfzeile"/>
        <w:jc w:val="center"/>
        <w:rPr>
          <w:rFonts w:ascii="Arial" w:hAnsi="Arial" w:cs="Arial"/>
          <w:sz w:val="10"/>
          <w:szCs w:val="10"/>
        </w:rPr>
      </w:pPr>
    </w:p>
    <w:p w14:paraId="23F04CBE" w14:textId="77777777" w:rsidR="00DD7BA5" w:rsidRPr="007B318D" w:rsidRDefault="00BA2C44" w:rsidP="00DD7BA5">
      <w:pPr>
        <w:pStyle w:val="Kopfzeile"/>
        <w:rPr>
          <w:rFonts w:ascii="Arial" w:hAnsi="Arial" w:cs="Arial"/>
          <w:b/>
          <w:sz w:val="24"/>
          <w:szCs w:val="24"/>
        </w:rPr>
      </w:pPr>
      <w:r w:rsidRPr="00DD6B86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1312" behindDoc="1" locked="0" layoutInCell="1" allowOverlap="1" wp14:anchorId="0EBB4B96" wp14:editId="424F7D3A">
            <wp:simplePos x="0" y="0"/>
            <wp:positionH relativeFrom="column">
              <wp:posOffset>2471227</wp:posOffset>
            </wp:positionH>
            <wp:positionV relativeFrom="paragraph">
              <wp:posOffset>169214</wp:posOffset>
            </wp:positionV>
            <wp:extent cx="397565" cy="388953"/>
            <wp:effectExtent l="0" t="0" r="254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den_ausgezeichnet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822"/>
                    <a:stretch/>
                  </pic:blipFill>
                  <pic:spPr bwMode="auto">
                    <a:xfrm>
                      <a:off x="0" y="0"/>
                      <a:ext cx="397565" cy="388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BA5" w:rsidRPr="00DD6B86">
        <w:rPr>
          <w:rFonts w:ascii="Arial" w:hAnsi="Arial" w:cs="Arial"/>
          <w:sz w:val="20"/>
          <w:szCs w:val="20"/>
        </w:rPr>
        <w:t xml:space="preserve">                                      </w:t>
      </w:r>
      <w:r w:rsidR="00DD7BA5" w:rsidRPr="007B318D">
        <w:rPr>
          <w:rFonts w:ascii="Arial" w:hAnsi="Arial" w:cs="Arial"/>
          <w:b/>
          <w:sz w:val="24"/>
          <w:szCs w:val="24"/>
        </w:rPr>
        <w:t xml:space="preserve">Einstufungen der letzten Jahre im Einzelnen </w:t>
      </w:r>
    </w:p>
    <w:p w14:paraId="54BCD5C3" w14:textId="77777777" w:rsidR="00DD6B86" w:rsidRPr="00DD6B86" w:rsidRDefault="00696122" w:rsidP="00DD7BA5">
      <w:pPr>
        <w:pStyle w:val="Kopfzeile"/>
        <w:rPr>
          <w:rFonts w:ascii="Arial" w:hAnsi="Arial" w:cs="Arial"/>
          <w:sz w:val="20"/>
          <w:szCs w:val="20"/>
        </w:rPr>
      </w:pPr>
      <w:r w:rsidRPr="00DD6B86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5408" behindDoc="1" locked="0" layoutInCell="1" allowOverlap="1" wp14:anchorId="7E83FBB3" wp14:editId="285BF5DE">
            <wp:simplePos x="0" y="0"/>
            <wp:positionH relativeFrom="column">
              <wp:posOffset>5101811</wp:posOffset>
            </wp:positionH>
            <wp:positionV relativeFrom="paragraph">
              <wp:posOffset>26035</wp:posOffset>
            </wp:positionV>
            <wp:extent cx="397565" cy="388953"/>
            <wp:effectExtent l="0" t="0" r="254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den_ausgezeichnet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822"/>
                    <a:stretch/>
                  </pic:blipFill>
                  <pic:spPr bwMode="auto">
                    <a:xfrm>
                      <a:off x="0" y="0"/>
                      <a:ext cx="397565" cy="388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B86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3360" behindDoc="1" locked="0" layoutInCell="1" allowOverlap="1" wp14:anchorId="6AF41897" wp14:editId="31605BFB">
            <wp:simplePos x="0" y="0"/>
            <wp:positionH relativeFrom="margin">
              <wp:posOffset>3783744</wp:posOffset>
            </wp:positionH>
            <wp:positionV relativeFrom="paragraph">
              <wp:posOffset>24765</wp:posOffset>
            </wp:positionV>
            <wp:extent cx="397565" cy="388953"/>
            <wp:effectExtent l="0" t="0" r="254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den_ausgezeichnet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822"/>
                    <a:stretch/>
                  </pic:blipFill>
                  <pic:spPr bwMode="auto">
                    <a:xfrm>
                      <a:off x="0" y="0"/>
                      <a:ext cx="397565" cy="388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44" w:rsidRPr="00DD6B86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1" locked="0" layoutInCell="1" allowOverlap="1" wp14:anchorId="58B5813A" wp14:editId="462B6E21">
            <wp:simplePos x="0" y="0"/>
            <wp:positionH relativeFrom="column">
              <wp:posOffset>1238444</wp:posOffset>
            </wp:positionH>
            <wp:positionV relativeFrom="paragraph">
              <wp:posOffset>7289</wp:posOffset>
            </wp:positionV>
            <wp:extent cx="397510" cy="388620"/>
            <wp:effectExtent l="0" t="0" r="254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den_ausgezeichnet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822"/>
                    <a:stretch/>
                  </pic:blipFill>
                  <pic:spPr bwMode="auto">
                    <a:xfrm>
                      <a:off x="0" y="0"/>
                      <a:ext cx="397510" cy="388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17147" w14:textId="7764B36E" w:rsidR="00DD7BA5" w:rsidRPr="00DD6B86" w:rsidRDefault="00DD7BA5" w:rsidP="00696122">
      <w:pPr>
        <w:pStyle w:val="Kopfzeile"/>
        <w:tabs>
          <w:tab w:val="clear" w:pos="4536"/>
          <w:tab w:val="clear" w:pos="9072"/>
          <w:tab w:val="center" w:pos="2268"/>
          <w:tab w:val="left" w:pos="4111"/>
          <w:tab w:val="right" w:pos="6521"/>
        </w:tabs>
        <w:jc w:val="center"/>
        <w:rPr>
          <w:rFonts w:ascii="Arial" w:hAnsi="Arial" w:cs="Arial"/>
          <w:sz w:val="20"/>
          <w:szCs w:val="20"/>
        </w:rPr>
      </w:pPr>
      <w:r w:rsidRPr="00DD6B86">
        <w:rPr>
          <w:rFonts w:ascii="Arial" w:hAnsi="Arial" w:cs="Arial"/>
          <w:sz w:val="20"/>
          <w:szCs w:val="20"/>
        </w:rPr>
        <w:t>20</w:t>
      </w:r>
      <w:r w:rsidR="006C299C">
        <w:rPr>
          <w:rFonts w:ascii="Arial" w:hAnsi="Arial" w:cs="Arial"/>
          <w:sz w:val="20"/>
          <w:szCs w:val="20"/>
        </w:rPr>
        <w:t>2</w:t>
      </w:r>
      <w:r w:rsidR="009452A4">
        <w:rPr>
          <w:rFonts w:ascii="Arial" w:hAnsi="Arial" w:cs="Arial"/>
          <w:sz w:val="20"/>
          <w:szCs w:val="20"/>
        </w:rPr>
        <w:t>1</w:t>
      </w:r>
      <w:r w:rsidR="00BA2C44">
        <w:rPr>
          <w:rFonts w:ascii="Arial" w:hAnsi="Arial" w:cs="Arial"/>
          <w:sz w:val="20"/>
          <w:szCs w:val="20"/>
        </w:rPr>
        <w:tab/>
      </w:r>
      <w:r w:rsidRPr="00DD6B86">
        <w:rPr>
          <w:rFonts w:ascii="Arial" w:hAnsi="Arial" w:cs="Arial"/>
          <w:sz w:val="20"/>
          <w:szCs w:val="20"/>
        </w:rPr>
        <w:t>202</w:t>
      </w:r>
      <w:r w:rsidR="009452A4">
        <w:rPr>
          <w:rFonts w:ascii="Arial" w:hAnsi="Arial" w:cs="Arial"/>
          <w:sz w:val="20"/>
          <w:szCs w:val="20"/>
        </w:rPr>
        <w:t>2</w:t>
      </w:r>
      <w:r w:rsidR="00BA2C44">
        <w:rPr>
          <w:rFonts w:ascii="Arial" w:hAnsi="Arial" w:cs="Arial"/>
          <w:sz w:val="20"/>
          <w:szCs w:val="20"/>
        </w:rPr>
        <w:tab/>
        <w:t>2</w:t>
      </w:r>
      <w:r w:rsidRPr="00DD6B86">
        <w:rPr>
          <w:rFonts w:ascii="Arial" w:hAnsi="Arial" w:cs="Arial"/>
          <w:sz w:val="20"/>
          <w:szCs w:val="20"/>
        </w:rPr>
        <w:t>02</w:t>
      </w:r>
      <w:r w:rsidR="009452A4">
        <w:rPr>
          <w:rFonts w:ascii="Arial" w:hAnsi="Arial" w:cs="Arial"/>
          <w:sz w:val="20"/>
          <w:szCs w:val="20"/>
        </w:rPr>
        <w:t>3</w:t>
      </w:r>
      <w:r w:rsidR="00BA2C44">
        <w:rPr>
          <w:rFonts w:ascii="Arial" w:hAnsi="Arial" w:cs="Arial"/>
          <w:color w:val="FF0000"/>
          <w:sz w:val="20"/>
          <w:szCs w:val="20"/>
        </w:rPr>
        <w:tab/>
      </w:r>
      <w:r w:rsidRPr="00DD6B86">
        <w:rPr>
          <w:rFonts w:ascii="Arial" w:hAnsi="Arial" w:cs="Arial"/>
          <w:sz w:val="20"/>
          <w:szCs w:val="20"/>
        </w:rPr>
        <w:t>202</w:t>
      </w:r>
      <w:r w:rsidR="009452A4">
        <w:rPr>
          <w:rFonts w:ascii="Arial" w:hAnsi="Arial" w:cs="Arial"/>
          <w:sz w:val="20"/>
          <w:szCs w:val="20"/>
        </w:rPr>
        <w:t>4</w:t>
      </w:r>
    </w:p>
    <w:p w14:paraId="1443B006" w14:textId="77777777" w:rsidR="00DD7BA5" w:rsidRPr="00FF489C" w:rsidRDefault="00DD7BA5" w:rsidP="00DD7BA5">
      <w:pPr>
        <w:pStyle w:val="Kopfzeile"/>
        <w:rPr>
          <w:rFonts w:ascii="Arial" w:hAnsi="Arial" w:cs="Arial"/>
          <w:sz w:val="10"/>
          <w:szCs w:val="10"/>
        </w:rPr>
      </w:pPr>
    </w:p>
    <w:p w14:paraId="03C49A25" w14:textId="77777777" w:rsidR="00DD7BA5" w:rsidRPr="00FF489C" w:rsidRDefault="00DD7BA5" w:rsidP="00DD7BA5">
      <w:pPr>
        <w:pStyle w:val="Kopfzeile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1"/>
        <w:gridCol w:w="1439"/>
        <w:gridCol w:w="1556"/>
        <w:gridCol w:w="1458"/>
        <w:gridCol w:w="1459"/>
        <w:gridCol w:w="1459"/>
      </w:tblGrid>
      <w:tr w:rsidR="006108C5" w14:paraId="1F9C187E" w14:textId="77777777" w:rsidTr="0035019E">
        <w:tc>
          <w:tcPr>
            <w:tcW w:w="9062" w:type="dxa"/>
            <w:gridSpan w:val="6"/>
          </w:tcPr>
          <w:p w14:paraId="285A2741" w14:textId="75973463" w:rsidR="006108C5" w:rsidRDefault="006108C5" w:rsidP="0035019E">
            <w:pPr>
              <w:pStyle w:val="Kopfzeil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7E94">
              <w:rPr>
                <w:rFonts w:ascii="Arial" w:hAnsi="Arial" w:cs="Arial"/>
                <w:b/>
                <w:sz w:val="24"/>
                <w:szCs w:val="24"/>
              </w:rPr>
              <w:t>Ergebnisse der Badesaison 202</w:t>
            </w:r>
            <w:r w:rsidR="009452A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25A0A9BA" w14:textId="77777777" w:rsidR="006108C5" w:rsidRPr="00ED7E94" w:rsidRDefault="006108C5" w:rsidP="0035019E">
            <w:pPr>
              <w:pStyle w:val="Kopfzeil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Messwerte im Einzelnen:</w:t>
            </w:r>
          </w:p>
        </w:tc>
      </w:tr>
      <w:tr w:rsidR="006108C5" w14:paraId="7ACAB617" w14:textId="77777777" w:rsidTr="006108C5">
        <w:tc>
          <w:tcPr>
            <w:tcW w:w="1691" w:type="dxa"/>
          </w:tcPr>
          <w:p w14:paraId="42645E09" w14:textId="77777777" w:rsidR="006108C5" w:rsidRPr="00F5098C" w:rsidRDefault="006108C5" w:rsidP="0035019E">
            <w:pPr>
              <w:pStyle w:val="Kopfzei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98C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1439" w:type="dxa"/>
          </w:tcPr>
          <w:p w14:paraId="1F7844F5" w14:textId="56CAD878" w:rsidR="006108C5" w:rsidRPr="00F5098C" w:rsidRDefault="0057343D" w:rsidP="0035019E">
            <w:pPr>
              <w:pStyle w:val="Kopfzei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06.0</w:t>
            </w:r>
            <w:r w:rsidR="00BE63A3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9452A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14:paraId="63FA1BA1" w14:textId="0A06F01B" w:rsidR="006108C5" w:rsidRPr="00F5098C" w:rsidRDefault="006108C5" w:rsidP="0035019E">
            <w:pPr>
              <w:pStyle w:val="Kopfzei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14:paraId="0D02EB46" w14:textId="42BA8BEB" w:rsidR="006108C5" w:rsidRPr="00925FAD" w:rsidRDefault="006108C5" w:rsidP="0035019E">
            <w:pPr>
              <w:pStyle w:val="Kopfzei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9" w:type="dxa"/>
          </w:tcPr>
          <w:p w14:paraId="4408929A" w14:textId="0ABB6E5F" w:rsidR="006108C5" w:rsidRPr="004B51B4" w:rsidRDefault="006108C5" w:rsidP="009452A4">
            <w:pPr>
              <w:pStyle w:val="Kopfzeil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9" w:type="dxa"/>
          </w:tcPr>
          <w:p w14:paraId="17ED044D" w14:textId="4DCAA4F8" w:rsidR="006108C5" w:rsidRPr="00185E07" w:rsidRDefault="006108C5" w:rsidP="0035019E">
            <w:pPr>
              <w:pStyle w:val="Kopfzeil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08C5" w14:paraId="4B9F1A12" w14:textId="77777777" w:rsidTr="006108C5">
        <w:tc>
          <w:tcPr>
            <w:tcW w:w="1691" w:type="dxa"/>
            <w:vAlign w:val="center"/>
          </w:tcPr>
          <w:p w14:paraId="4DB8926E" w14:textId="77777777" w:rsidR="006108C5" w:rsidRPr="00193F3D" w:rsidRDefault="006108C5" w:rsidP="0035019E">
            <w:pPr>
              <w:pStyle w:val="Kopfzeil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3D">
              <w:rPr>
                <w:rFonts w:ascii="Arial" w:hAnsi="Arial" w:cs="Arial"/>
                <w:sz w:val="20"/>
                <w:szCs w:val="20"/>
              </w:rPr>
              <w:t>Temperatur</w:t>
            </w:r>
          </w:p>
        </w:tc>
        <w:tc>
          <w:tcPr>
            <w:tcW w:w="1439" w:type="dxa"/>
            <w:shd w:val="clear" w:color="auto" w:fill="FFFFFF" w:themeFill="background1"/>
          </w:tcPr>
          <w:p w14:paraId="3CD66C63" w14:textId="31A1C2B7" w:rsidR="006108C5" w:rsidRPr="003D0B6F" w:rsidRDefault="009452A4" w:rsidP="0035019E">
            <w:pPr>
              <w:pStyle w:val="Kopfzeil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15,3°C</w:t>
            </w:r>
          </w:p>
        </w:tc>
        <w:tc>
          <w:tcPr>
            <w:tcW w:w="1556" w:type="dxa"/>
            <w:shd w:val="clear" w:color="auto" w:fill="FFFFFF" w:themeFill="background1"/>
          </w:tcPr>
          <w:p w14:paraId="0908F76C" w14:textId="481DE92B" w:rsidR="006108C5" w:rsidRPr="003D0B6F" w:rsidRDefault="006108C5" w:rsidP="0035019E">
            <w:pPr>
              <w:pStyle w:val="Kopfzei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</w:tcPr>
          <w:p w14:paraId="38089B77" w14:textId="06726551" w:rsidR="006108C5" w:rsidRDefault="006108C5" w:rsidP="0035019E">
            <w:pPr>
              <w:pStyle w:val="Kopfzei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</w:tcPr>
          <w:p w14:paraId="3D40E4AB" w14:textId="0CD9CDCC" w:rsidR="006108C5" w:rsidRDefault="006108C5" w:rsidP="0035019E">
            <w:pPr>
              <w:pStyle w:val="Kopfzei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</w:tcPr>
          <w:p w14:paraId="7D91560D" w14:textId="76F97FB0" w:rsidR="006108C5" w:rsidRDefault="006108C5" w:rsidP="0035019E">
            <w:pPr>
              <w:pStyle w:val="Kopfzei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8C5" w14:paraId="25611ED1" w14:textId="77777777" w:rsidTr="006108C5">
        <w:tc>
          <w:tcPr>
            <w:tcW w:w="1691" w:type="dxa"/>
            <w:vAlign w:val="center"/>
          </w:tcPr>
          <w:p w14:paraId="31B80D5D" w14:textId="77777777" w:rsidR="006108C5" w:rsidRPr="00193F3D" w:rsidRDefault="006108C5" w:rsidP="0035019E">
            <w:pPr>
              <w:pStyle w:val="Kopfzeil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3D">
              <w:rPr>
                <w:rFonts w:ascii="Arial" w:hAnsi="Arial" w:cs="Arial"/>
                <w:sz w:val="20"/>
                <w:szCs w:val="20"/>
              </w:rPr>
              <w:t>Sichttiefe</w:t>
            </w:r>
          </w:p>
        </w:tc>
        <w:tc>
          <w:tcPr>
            <w:tcW w:w="1439" w:type="dxa"/>
            <w:shd w:val="clear" w:color="auto" w:fill="FFFFFF" w:themeFill="background1"/>
          </w:tcPr>
          <w:p w14:paraId="7CE5870B" w14:textId="376F173F" w:rsidR="006108C5" w:rsidRPr="003D0B6F" w:rsidRDefault="009452A4" w:rsidP="0035019E">
            <w:pPr>
              <w:pStyle w:val="Kopfzeil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  <w:r w:rsidR="0057343D"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1556" w:type="dxa"/>
            <w:shd w:val="clear" w:color="auto" w:fill="FFFFFF" w:themeFill="background1"/>
          </w:tcPr>
          <w:p w14:paraId="0C7A9E2C" w14:textId="6DE8C323" w:rsidR="006108C5" w:rsidRPr="003D0B6F" w:rsidRDefault="006108C5" w:rsidP="009452A4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</w:tcPr>
          <w:p w14:paraId="5712A41F" w14:textId="7FB93AE7" w:rsidR="006108C5" w:rsidRDefault="006108C5" w:rsidP="0035019E">
            <w:pPr>
              <w:pStyle w:val="Kopfzei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</w:tcPr>
          <w:p w14:paraId="012F2490" w14:textId="72DE28A4" w:rsidR="006108C5" w:rsidRDefault="006108C5" w:rsidP="0035019E">
            <w:pPr>
              <w:pStyle w:val="Kopfzei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</w:tcPr>
          <w:p w14:paraId="089A5FFD" w14:textId="7806C294" w:rsidR="006108C5" w:rsidRDefault="006108C5" w:rsidP="0035019E">
            <w:pPr>
              <w:pStyle w:val="Kopfzei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8C5" w14:paraId="5A06A2F8" w14:textId="77777777" w:rsidTr="006108C5">
        <w:tc>
          <w:tcPr>
            <w:tcW w:w="1691" w:type="dxa"/>
          </w:tcPr>
          <w:p w14:paraId="19E7F5DB" w14:textId="77777777" w:rsidR="006108C5" w:rsidRPr="00C54707" w:rsidRDefault="006108C5" w:rsidP="0035019E">
            <w:pPr>
              <w:pStyle w:val="Kopfzeil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 </w:t>
            </w:r>
            <w:r w:rsidRPr="00C54707">
              <w:rPr>
                <w:rFonts w:ascii="Arial" w:hAnsi="Arial" w:cs="Arial"/>
                <w:sz w:val="20"/>
                <w:szCs w:val="20"/>
              </w:rPr>
              <w:t>coli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39" w:type="dxa"/>
          </w:tcPr>
          <w:p w14:paraId="72CF9E0C" w14:textId="561FB78F" w:rsidR="006108C5" w:rsidRDefault="0057343D" w:rsidP="0035019E">
            <w:pPr>
              <w:pStyle w:val="Kopfzeil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  <w:tc>
          <w:tcPr>
            <w:tcW w:w="1556" w:type="dxa"/>
          </w:tcPr>
          <w:p w14:paraId="21EF1F7F" w14:textId="7FFAC11C" w:rsidR="006108C5" w:rsidRDefault="006108C5" w:rsidP="0035019E">
            <w:pPr>
              <w:pStyle w:val="Kopfzei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</w:tcPr>
          <w:p w14:paraId="6D980102" w14:textId="5818A95B" w:rsidR="006108C5" w:rsidRDefault="006108C5" w:rsidP="0035019E">
            <w:pPr>
              <w:pStyle w:val="Kopfzei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</w:tcPr>
          <w:p w14:paraId="7B6B9A91" w14:textId="521CC67F" w:rsidR="006108C5" w:rsidRDefault="006108C5" w:rsidP="0035019E">
            <w:pPr>
              <w:pStyle w:val="Kopfzei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</w:tcPr>
          <w:p w14:paraId="6A159BCB" w14:textId="6297CB3C" w:rsidR="006108C5" w:rsidRDefault="006108C5" w:rsidP="0035019E">
            <w:pPr>
              <w:pStyle w:val="Kopfzei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8C5" w14:paraId="61165905" w14:textId="77777777" w:rsidTr="00BE63A3">
        <w:trPr>
          <w:trHeight w:val="159"/>
        </w:trPr>
        <w:tc>
          <w:tcPr>
            <w:tcW w:w="1691" w:type="dxa"/>
          </w:tcPr>
          <w:p w14:paraId="4BA6F755" w14:textId="77777777" w:rsidR="006108C5" w:rsidRDefault="006108C5" w:rsidP="0035019E">
            <w:pPr>
              <w:pStyle w:val="Kopfzeil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707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Enterokokken</w:t>
            </w:r>
          </w:p>
        </w:tc>
        <w:tc>
          <w:tcPr>
            <w:tcW w:w="1439" w:type="dxa"/>
          </w:tcPr>
          <w:p w14:paraId="5F6B5FA7" w14:textId="55FD6D59" w:rsidR="006108C5" w:rsidRDefault="0057343D" w:rsidP="0035019E">
            <w:pPr>
              <w:pStyle w:val="Kopfzeil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  <w:tc>
          <w:tcPr>
            <w:tcW w:w="1556" w:type="dxa"/>
          </w:tcPr>
          <w:p w14:paraId="35417976" w14:textId="1941A655" w:rsidR="006108C5" w:rsidRDefault="006108C5" w:rsidP="0035019E">
            <w:pPr>
              <w:pStyle w:val="Kopfzei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</w:tcPr>
          <w:p w14:paraId="2BDD7E02" w14:textId="584CBFE4" w:rsidR="006108C5" w:rsidRDefault="006108C5" w:rsidP="0035019E">
            <w:pPr>
              <w:pStyle w:val="Kopfzei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</w:tcPr>
          <w:p w14:paraId="6B37D9E8" w14:textId="6DFBF5BC" w:rsidR="006108C5" w:rsidRDefault="006108C5" w:rsidP="0035019E">
            <w:pPr>
              <w:pStyle w:val="Kopfzei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</w:tcPr>
          <w:p w14:paraId="58AF888C" w14:textId="651B6403" w:rsidR="006108C5" w:rsidRDefault="006108C5" w:rsidP="009452A4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8C5" w14:paraId="39812BC9" w14:textId="77777777" w:rsidTr="00185E07">
        <w:tc>
          <w:tcPr>
            <w:tcW w:w="1691" w:type="dxa"/>
            <w:vAlign w:val="center"/>
          </w:tcPr>
          <w:p w14:paraId="3161FFD1" w14:textId="256028F5" w:rsidR="006108C5" w:rsidRPr="00F5098C" w:rsidRDefault="006108C5" w:rsidP="0035019E">
            <w:pPr>
              <w:pStyle w:val="Kopfzei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99C">
              <w:rPr>
                <w:rFonts w:ascii="Arial" w:hAnsi="Arial" w:cs="Arial"/>
                <w:b/>
                <w:sz w:val="20"/>
                <w:szCs w:val="20"/>
              </w:rPr>
              <w:t>Bewertung</w:t>
            </w:r>
          </w:p>
        </w:tc>
        <w:tc>
          <w:tcPr>
            <w:tcW w:w="1439" w:type="dxa"/>
            <w:shd w:val="clear" w:color="auto" w:fill="92D050"/>
          </w:tcPr>
          <w:p w14:paraId="179FB717" w14:textId="21FEE764" w:rsidR="006108C5" w:rsidRPr="0057343D" w:rsidRDefault="0057343D" w:rsidP="0035019E">
            <w:pPr>
              <w:pStyle w:val="Kopfzeil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nicht</w:t>
            </w:r>
            <w:r w:rsidRPr="005734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zu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beanstanden</w:t>
            </w:r>
          </w:p>
        </w:tc>
        <w:tc>
          <w:tcPr>
            <w:tcW w:w="1556" w:type="dxa"/>
            <w:shd w:val="clear" w:color="auto" w:fill="92D050"/>
          </w:tcPr>
          <w:p w14:paraId="56AD51F7" w14:textId="4C429C46" w:rsidR="006108C5" w:rsidRDefault="006108C5" w:rsidP="009452A4">
            <w:pPr>
              <w:pStyle w:val="Kopfzeil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53FAFBD" w14:textId="435780DE" w:rsidR="00BE63A3" w:rsidRPr="00BE63A3" w:rsidRDefault="00BE63A3" w:rsidP="00BE63A3">
            <w:pPr>
              <w:pStyle w:val="Kopfzeil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92D050"/>
          </w:tcPr>
          <w:p w14:paraId="21F3201D" w14:textId="4BA90D52" w:rsidR="004B5BC4" w:rsidRPr="00497445" w:rsidRDefault="004B5BC4" w:rsidP="009452A4">
            <w:pPr>
              <w:pStyle w:val="Kopfzeil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92D050"/>
          </w:tcPr>
          <w:p w14:paraId="0723BA07" w14:textId="430A56D8" w:rsidR="004B51B4" w:rsidRDefault="004B51B4" w:rsidP="009452A4">
            <w:pPr>
              <w:pStyle w:val="Kopfzei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92D050"/>
          </w:tcPr>
          <w:p w14:paraId="21578EBE" w14:textId="052D3BD2" w:rsidR="006108C5" w:rsidRDefault="006108C5" w:rsidP="0035019E">
            <w:pPr>
              <w:pStyle w:val="Kopfzeil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A44895" w14:textId="1B3EB177" w:rsidR="00185E07" w:rsidRDefault="00185E07" w:rsidP="009452A4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98594" w14:textId="77777777" w:rsidR="00DD7BA5" w:rsidRPr="00FF489C" w:rsidRDefault="00DD7BA5" w:rsidP="00DD7BA5">
      <w:pPr>
        <w:pStyle w:val="Kopfzeile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4707" w14:paraId="3D291380" w14:textId="77777777" w:rsidTr="0003264D">
        <w:tc>
          <w:tcPr>
            <w:tcW w:w="9062" w:type="dxa"/>
            <w:gridSpan w:val="2"/>
          </w:tcPr>
          <w:p w14:paraId="70064F9C" w14:textId="77777777" w:rsidR="00C54707" w:rsidRPr="00771B4E" w:rsidRDefault="00771B4E" w:rsidP="00C54707">
            <w:pPr>
              <w:pStyle w:val="Kopfzeile"/>
              <w:jc w:val="center"/>
              <w:rPr>
                <w:rFonts w:ascii="Arial" w:hAnsi="Arial" w:cs="Arial"/>
                <w:b/>
                <w:i/>
              </w:rPr>
            </w:pPr>
            <w:r w:rsidRPr="00BA2C44">
              <w:rPr>
                <w:rFonts w:ascii="Arial" w:hAnsi="Arial" w:cs="Arial"/>
                <w:b/>
                <w:i/>
                <w:sz w:val="20"/>
                <w:szCs w:val="20"/>
              </w:rPr>
              <w:t>Legende</w:t>
            </w:r>
            <w:r w:rsidRPr="00771B4E">
              <w:rPr>
                <w:rFonts w:ascii="Arial" w:hAnsi="Arial" w:cs="Arial"/>
                <w:b/>
                <w:i/>
              </w:rPr>
              <w:t>:</w:t>
            </w:r>
          </w:p>
        </w:tc>
      </w:tr>
      <w:tr w:rsidR="00C54707" w14:paraId="4D30E1E4" w14:textId="77777777" w:rsidTr="00BA2C44">
        <w:tc>
          <w:tcPr>
            <w:tcW w:w="4531" w:type="dxa"/>
            <w:shd w:val="clear" w:color="auto" w:fill="92D050"/>
          </w:tcPr>
          <w:p w14:paraId="6BDDEAD7" w14:textId="77777777" w:rsidR="00C54707" w:rsidRPr="00BA2C44" w:rsidRDefault="00C54707" w:rsidP="00C54707">
            <w:pPr>
              <w:pStyle w:val="Kopfzeil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44">
              <w:rPr>
                <w:rFonts w:ascii="Arial" w:hAnsi="Arial" w:cs="Arial"/>
                <w:sz w:val="20"/>
                <w:szCs w:val="20"/>
              </w:rPr>
              <w:t>Bakteriologisch nicht zu beanstanden</w:t>
            </w:r>
            <w:r w:rsidR="00771B4E" w:rsidRPr="00BA2C4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1" w:type="dxa"/>
            <w:shd w:val="clear" w:color="auto" w:fill="C00000"/>
          </w:tcPr>
          <w:p w14:paraId="3B87360A" w14:textId="77777777" w:rsidR="00C54707" w:rsidRPr="00771B4E" w:rsidRDefault="00C54707" w:rsidP="00C54707">
            <w:pPr>
              <w:pStyle w:val="Kopfzei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C44">
              <w:rPr>
                <w:rFonts w:ascii="Arial" w:hAnsi="Arial" w:cs="Arial"/>
                <w:sz w:val="20"/>
                <w:szCs w:val="20"/>
              </w:rPr>
              <w:t>Bakteriologisch</w:t>
            </w:r>
            <w:r w:rsidRPr="00771B4E">
              <w:rPr>
                <w:rFonts w:ascii="Arial" w:hAnsi="Arial" w:cs="Arial"/>
                <w:b/>
                <w:sz w:val="20"/>
                <w:szCs w:val="20"/>
              </w:rPr>
              <w:t xml:space="preserve"> zu beanstanden</w:t>
            </w:r>
            <w:r w:rsidR="00771B4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912E2" w14:paraId="08595E92" w14:textId="77777777" w:rsidTr="00C54707">
        <w:tc>
          <w:tcPr>
            <w:tcW w:w="4531" w:type="dxa"/>
          </w:tcPr>
          <w:p w14:paraId="6756D3DF" w14:textId="77777777" w:rsidR="002912E2" w:rsidRPr="002912E2" w:rsidRDefault="001D5520" w:rsidP="002912E2">
            <w:pPr>
              <w:pStyle w:val="Kopfzeile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Eschericha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2E2" w:rsidRPr="002912E2">
              <w:rPr>
                <w:rFonts w:ascii="Arial" w:hAnsi="Arial" w:cs="Arial"/>
                <w:sz w:val="20"/>
                <w:szCs w:val="20"/>
              </w:rPr>
              <w:t>coli</w:t>
            </w:r>
            <w:r w:rsidR="002912E2">
              <w:rPr>
                <w:rFonts w:ascii="Arial" w:hAnsi="Arial" w:cs="Arial"/>
                <w:sz w:val="20"/>
                <w:szCs w:val="20"/>
              </w:rPr>
              <w:t xml:space="preserve"> ≤ 1800 KBE/100ml</w:t>
            </w:r>
          </w:p>
        </w:tc>
        <w:tc>
          <w:tcPr>
            <w:tcW w:w="4531" w:type="dxa"/>
          </w:tcPr>
          <w:p w14:paraId="090B0F5F" w14:textId="77777777" w:rsidR="002912E2" w:rsidRPr="002912E2" w:rsidRDefault="001D5520" w:rsidP="002912E2">
            <w:pPr>
              <w:pStyle w:val="Kopfzeile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Eschericha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2E2" w:rsidRPr="002912E2">
              <w:rPr>
                <w:rFonts w:ascii="Arial" w:hAnsi="Arial" w:cs="Arial"/>
                <w:sz w:val="20"/>
                <w:szCs w:val="20"/>
              </w:rPr>
              <w:t>coli</w:t>
            </w:r>
            <w:r w:rsidR="002912E2">
              <w:rPr>
                <w:rFonts w:ascii="Arial" w:hAnsi="Arial" w:cs="Arial"/>
                <w:sz w:val="20"/>
                <w:szCs w:val="20"/>
              </w:rPr>
              <w:t xml:space="preserve"> &gt; 1800 KBE/100ml</w:t>
            </w:r>
          </w:p>
        </w:tc>
      </w:tr>
      <w:tr w:rsidR="002912E2" w14:paraId="05325695" w14:textId="77777777" w:rsidTr="00C54707">
        <w:tc>
          <w:tcPr>
            <w:tcW w:w="4531" w:type="dxa"/>
          </w:tcPr>
          <w:p w14:paraId="678DBD36" w14:textId="77777777" w:rsidR="002912E2" w:rsidRDefault="002912E2" w:rsidP="002912E2">
            <w:pPr>
              <w:pStyle w:val="Kopfzeil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Intestinale Enterokokken ≤ 700 KBE/100ml</w:t>
            </w:r>
          </w:p>
        </w:tc>
        <w:tc>
          <w:tcPr>
            <w:tcW w:w="4531" w:type="dxa"/>
          </w:tcPr>
          <w:p w14:paraId="43A0A6F8" w14:textId="77777777" w:rsidR="002912E2" w:rsidRDefault="002912E2" w:rsidP="002912E2">
            <w:pPr>
              <w:pStyle w:val="Kopfzeil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Intestinale Enterokokken &gt; 700 KBE/100ml</w:t>
            </w:r>
          </w:p>
        </w:tc>
      </w:tr>
      <w:tr w:rsidR="00C54707" w14:paraId="48A3F9EA" w14:textId="77777777" w:rsidTr="00C54707">
        <w:tc>
          <w:tcPr>
            <w:tcW w:w="4531" w:type="dxa"/>
          </w:tcPr>
          <w:p w14:paraId="7730477A" w14:textId="77777777" w:rsidR="00C54707" w:rsidRDefault="00C54707" w:rsidP="00C54707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232F9C0" w14:textId="77777777" w:rsidR="00C54707" w:rsidRDefault="00771B4E" w:rsidP="00C54707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Kontrollmessungen folgen; G</w:t>
            </w:r>
            <w:r w:rsidR="002912E2">
              <w:rPr>
                <w:rFonts w:ascii="Arial" w:hAnsi="Arial" w:cs="Arial"/>
                <w:sz w:val="20"/>
                <w:szCs w:val="20"/>
              </w:rPr>
              <w:t>gf. Badeverbot</w:t>
            </w:r>
          </w:p>
        </w:tc>
      </w:tr>
      <w:tr w:rsidR="002912E2" w14:paraId="7799F15A" w14:textId="77777777" w:rsidTr="002912E2">
        <w:tc>
          <w:tcPr>
            <w:tcW w:w="9062" w:type="dxa"/>
            <w:gridSpan w:val="2"/>
          </w:tcPr>
          <w:p w14:paraId="55B76491" w14:textId="77777777" w:rsidR="002912E2" w:rsidRPr="002912E2" w:rsidRDefault="002912E2" w:rsidP="00DD7BA5">
            <w:pPr>
              <w:pStyle w:val="Kopfzeile"/>
              <w:rPr>
                <w:rFonts w:ascii="Arial" w:hAnsi="Arial" w:cs="Arial"/>
                <w:sz w:val="14"/>
                <w:szCs w:val="14"/>
              </w:rPr>
            </w:pPr>
            <w:r w:rsidRPr="002912E2">
              <w:rPr>
                <w:rFonts w:ascii="Arial" w:hAnsi="Arial" w:cs="Arial"/>
                <w:sz w:val="14"/>
                <w:szCs w:val="14"/>
              </w:rPr>
              <w:t>Einzelne Überwachungsergebnisse sind steht’s nur eine Momentaufnahme und erlauben keine Gesamtaussage über die Gewässerqualität</w:t>
            </w:r>
          </w:p>
        </w:tc>
      </w:tr>
    </w:tbl>
    <w:p w14:paraId="67CD125D" w14:textId="77777777" w:rsidR="00DD7BA5" w:rsidRPr="006108C5" w:rsidRDefault="00DD7BA5" w:rsidP="00696122">
      <w:pPr>
        <w:pStyle w:val="Kopfzeile"/>
        <w:rPr>
          <w:rFonts w:ascii="Arial" w:hAnsi="Arial" w:cs="Arial"/>
          <w:sz w:val="4"/>
          <w:szCs w:val="4"/>
        </w:rPr>
      </w:pPr>
    </w:p>
    <w:sectPr w:rsidR="00DD7BA5" w:rsidRPr="006108C5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F4F1" w14:textId="77777777" w:rsidR="00DD6B86" w:rsidRDefault="00DD6B86" w:rsidP="00DD6B86">
      <w:pPr>
        <w:spacing w:after="0" w:line="240" w:lineRule="auto"/>
      </w:pPr>
      <w:r>
        <w:separator/>
      </w:r>
    </w:p>
  </w:endnote>
  <w:endnote w:type="continuationSeparator" w:id="0">
    <w:p w14:paraId="1C25AB24" w14:textId="77777777" w:rsidR="00DD6B86" w:rsidRDefault="00DD6B86" w:rsidP="00DD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903B" w14:textId="77777777" w:rsidR="00DD6B86" w:rsidRPr="00696122" w:rsidRDefault="00DD6B86" w:rsidP="00696122">
    <w:pPr>
      <w:pStyle w:val="Kopfzeile"/>
      <w:jc w:val="center"/>
      <w:rPr>
        <w:rFonts w:ascii="Arial" w:hAnsi="Arial" w:cs="Arial"/>
        <w:b/>
        <w:i/>
        <w:sz w:val="18"/>
        <w:szCs w:val="18"/>
      </w:rPr>
    </w:pPr>
    <w:r w:rsidRPr="00696122">
      <w:rPr>
        <w:rFonts w:ascii="Arial" w:hAnsi="Arial" w:cs="Arial"/>
        <w:b/>
        <w:i/>
        <w:sz w:val="18"/>
        <w:szCs w:val="18"/>
      </w:rPr>
      <w:t>Weitere Informationen:</w:t>
    </w:r>
  </w:p>
  <w:p w14:paraId="6A5100AC" w14:textId="77777777" w:rsidR="00DD6B86" w:rsidRPr="00696122" w:rsidRDefault="00DD6B86" w:rsidP="00DD6B86">
    <w:pPr>
      <w:pStyle w:val="Kopfzeile"/>
      <w:rPr>
        <w:rFonts w:ascii="Arial" w:hAnsi="Arial" w:cs="Arial"/>
        <w:i/>
        <w:sz w:val="16"/>
        <w:szCs w:val="16"/>
      </w:rPr>
    </w:pPr>
  </w:p>
  <w:p w14:paraId="4093AD23" w14:textId="77777777" w:rsidR="00DD6B86" w:rsidRPr="00DD6B86" w:rsidRDefault="00DD6B86" w:rsidP="00DD6B86">
    <w:pPr>
      <w:pStyle w:val="Kopfzeile"/>
      <w:rPr>
        <w:rFonts w:ascii="Arial" w:hAnsi="Arial" w:cs="Arial"/>
        <w:sz w:val="18"/>
        <w:szCs w:val="18"/>
      </w:rPr>
    </w:pPr>
    <w:r w:rsidRPr="00DD6B86">
      <w:rPr>
        <w:rFonts w:ascii="Arial" w:hAnsi="Arial" w:cs="Arial"/>
        <w:sz w:val="18"/>
        <w:szCs w:val="18"/>
      </w:rPr>
      <w:t>Gesundheitsamt Bad Salzungen</w:t>
    </w:r>
    <w:r>
      <w:rPr>
        <w:rFonts w:ascii="Arial" w:hAnsi="Arial" w:cs="Arial"/>
        <w:sz w:val="18"/>
        <w:szCs w:val="18"/>
      </w:rPr>
      <w:tab/>
      <w:t xml:space="preserve">     </w:t>
    </w:r>
    <w:r w:rsidRPr="00DD6B86">
      <w:rPr>
        <w:rFonts w:ascii="Arial" w:hAnsi="Arial" w:cs="Arial"/>
        <w:sz w:val="18"/>
        <w:szCs w:val="18"/>
      </w:rPr>
      <w:t>Tel.: (03695) 617401                                          Internet:</w:t>
    </w:r>
  </w:p>
  <w:p w14:paraId="7C65EBB5" w14:textId="77777777" w:rsidR="00DD6B86" w:rsidRPr="00DD6B86" w:rsidRDefault="00DD6B86" w:rsidP="00DD6B86">
    <w:pPr>
      <w:pStyle w:val="Kopfzeile"/>
      <w:rPr>
        <w:rFonts w:ascii="Arial" w:hAnsi="Arial" w:cs="Arial"/>
        <w:sz w:val="18"/>
        <w:szCs w:val="18"/>
      </w:rPr>
    </w:pPr>
    <w:r w:rsidRPr="00DD6B86">
      <w:rPr>
        <w:rFonts w:ascii="Arial" w:hAnsi="Arial" w:cs="Arial"/>
        <w:sz w:val="18"/>
        <w:szCs w:val="18"/>
      </w:rPr>
      <w:t xml:space="preserve">Erzberger Allee 14     </w:t>
    </w:r>
    <w:r>
      <w:rPr>
        <w:rFonts w:ascii="Arial" w:hAnsi="Arial" w:cs="Arial"/>
        <w:sz w:val="18"/>
        <w:szCs w:val="18"/>
      </w:rPr>
      <w:t xml:space="preserve">                      </w:t>
    </w:r>
    <w:r w:rsidRPr="00DD6B86">
      <w:rPr>
        <w:rFonts w:ascii="Arial" w:hAnsi="Arial" w:cs="Arial"/>
        <w:sz w:val="18"/>
        <w:szCs w:val="18"/>
      </w:rPr>
      <w:t xml:space="preserve">Fax.: (03695) 617499                                </w:t>
    </w:r>
    <w:r>
      <w:rPr>
        <w:rFonts w:ascii="Arial" w:hAnsi="Arial" w:cs="Arial"/>
        <w:sz w:val="18"/>
        <w:szCs w:val="18"/>
      </w:rPr>
      <w:t xml:space="preserve">         </w:t>
    </w:r>
    <w:r w:rsidRPr="00DD6B86">
      <w:rPr>
        <w:rFonts w:ascii="Arial" w:hAnsi="Arial" w:cs="Arial"/>
        <w:sz w:val="18"/>
        <w:szCs w:val="18"/>
        <w:u w:val="single"/>
      </w:rPr>
      <w:t>www.wartburgkreis.de</w:t>
    </w:r>
  </w:p>
  <w:p w14:paraId="6D107058" w14:textId="77777777" w:rsidR="00DD6B86" w:rsidRPr="00DD6B86" w:rsidRDefault="00DD6B86" w:rsidP="00DD6B86">
    <w:pPr>
      <w:pStyle w:val="Kopfzeile"/>
      <w:rPr>
        <w:rFonts w:ascii="Arial" w:hAnsi="Arial" w:cs="Arial"/>
        <w:sz w:val="18"/>
        <w:szCs w:val="18"/>
      </w:rPr>
    </w:pPr>
    <w:r w:rsidRPr="00DD6B86">
      <w:rPr>
        <w:rFonts w:ascii="Arial" w:hAnsi="Arial" w:cs="Arial"/>
        <w:sz w:val="18"/>
        <w:szCs w:val="18"/>
      </w:rPr>
      <w:t>36433 Bad Salzungen</w:t>
    </w:r>
    <w:r w:rsidRPr="00DD6B86">
      <w:rPr>
        <w:rFonts w:ascii="Arial" w:hAnsi="Arial" w:cs="Arial"/>
        <w:i/>
        <w:sz w:val="18"/>
        <w:szCs w:val="18"/>
      </w:rPr>
      <w:t xml:space="preserve">        </w:t>
    </w:r>
    <w:r>
      <w:rPr>
        <w:rFonts w:ascii="Arial" w:hAnsi="Arial" w:cs="Arial"/>
        <w:i/>
        <w:sz w:val="18"/>
        <w:szCs w:val="18"/>
      </w:rPr>
      <w:t xml:space="preserve">             </w:t>
    </w:r>
    <w:r w:rsidRPr="00DD6B86">
      <w:rPr>
        <w:rFonts w:ascii="Arial" w:hAnsi="Arial" w:cs="Arial"/>
        <w:sz w:val="18"/>
        <w:szCs w:val="18"/>
      </w:rPr>
      <w:t xml:space="preserve">E-Mail: </w:t>
    </w:r>
    <w:r w:rsidRPr="00DD6B86">
      <w:rPr>
        <w:rFonts w:ascii="Arial" w:hAnsi="Arial" w:cs="Arial"/>
        <w:sz w:val="18"/>
        <w:szCs w:val="18"/>
        <w:u w:val="single"/>
      </w:rPr>
      <w:t>gesundheitsamt@wartburgkreis.de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BC96" w14:textId="77777777" w:rsidR="00DD6B86" w:rsidRDefault="00DD6B86" w:rsidP="00DD6B86">
      <w:pPr>
        <w:spacing w:after="0" w:line="240" w:lineRule="auto"/>
      </w:pPr>
      <w:r>
        <w:separator/>
      </w:r>
    </w:p>
  </w:footnote>
  <w:footnote w:type="continuationSeparator" w:id="0">
    <w:p w14:paraId="40FD4BFB" w14:textId="77777777" w:rsidR="00DD6B86" w:rsidRDefault="00DD6B86" w:rsidP="00DD6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B4E8" w14:textId="77777777" w:rsidR="00DD6B86" w:rsidRDefault="006108C5">
    <w:pPr>
      <w:pStyle w:val="Kopfzeile"/>
    </w:pPr>
    <w:r>
      <w:rPr>
        <w:noProof/>
        <w:lang w:eastAsia="de-DE"/>
      </w:rPr>
      <w:drawing>
        <wp:inline distT="0" distB="0" distL="0" distR="0" wp14:anchorId="777FE6B7" wp14:editId="00C2E4A8">
          <wp:extent cx="5754624" cy="1328928"/>
          <wp:effectExtent l="0" t="0" r="0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4624" cy="1328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00396"/>
    <w:multiLevelType w:val="hybridMultilevel"/>
    <w:tmpl w:val="E5847CF2"/>
    <w:lvl w:ilvl="0" w:tplc="B6AEB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13E23"/>
    <w:multiLevelType w:val="hybridMultilevel"/>
    <w:tmpl w:val="A730478E"/>
    <w:lvl w:ilvl="0" w:tplc="BC861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BA5"/>
    <w:rsid w:val="00185E07"/>
    <w:rsid w:val="00195192"/>
    <w:rsid w:val="001D5520"/>
    <w:rsid w:val="00227E73"/>
    <w:rsid w:val="002912E2"/>
    <w:rsid w:val="00497445"/>
    <w:rsid w:val="004B51B4"/>
    <w:rsid w:val="004B5BC4"/>
    <w:rsid w:val="004B5DEB"/>
    <w:rsid w:val="00532BB6"/>
    <w:rsid w:val="0057343D"/>
    <w:rsid w:val="006108C5"/>
    <w:rsid w:val="00696122"/>
    <w:rsid w:val="006C299C"/>
    <w:rsid w:val="0071668D"/>
    <w:rsid w:val="00771B4E"/>
    <w:rsid w:val="007B318D"/>
    <w:rsid w:val="00925FAD"/>
    <w:rsid w:val="009452A4"/>
    <w:rsid w:val="00A47175"/>
    <w:rsid w:val="00A645C1"/>
    <w:rsid w:val="00BA2C44"/>
    <w:rsid w:val="00BE63A3"/>
    <w:rsid w:val="00C54707"/>
    <w:rsid w:val="00D91419"/>
    <w:rsid w:val="00DD3808"/>
    <w:rsid w:val="00DD5715"/>
    <w:rsid w:val="00DD6B86"/>
    <w:rsid w:val="00DD7BA5"/>
    <w:rsid w:val="00F47D85"/>
    <w:rsid w:val="00FA18E8"/>
    <w:rsid w:val="00FF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EADF608"/>
  <w15:chartTrackingRefBased/>
  <w15:docId w15:val="{2C8893D8-B203-421A-B4F7-F0D98ECB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7B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7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7BA5"/>
  </w:style>
  <w:style w:type="paragraph" w:styleId="Fuzeile">
    <w:name w:val="footer"/>
    <w:basedOn w:val="Standard"/>
    <w:link w:val="FuzeileZchn"/>
    <w:uiPriority w:val="99"/>
    <w:unhideWhenUsed/>
    <w:rsid w:val="00DD6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6B86"/>
  </w:style>
  <w:style w:type="table" w:styleId="Tabellenraster">
    <w:name w:val="Table Grid"/>
    <w:basedOn w:val="NormaleTabelle"/>
    <w:uiPriority w:val="39"/>
    <w:rsid w:val="00C54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1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1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Wartburgkreis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Geissler</dc:creator>
  <cp:keywords/>
  <dc:description/>
  <cp:lastModifiedBy>Elvira Schilling</cp:lastModifiedBy>
  <cp:revision>3</cp:revision>
  <cp:lastPrinted>2024-02-20T10:54:00Z</cp:lastPrinted>
  <dcterms:created xsi:type="dcterms:W3CDTF">2025-05-08T11:10:00Z</dcterms:created>
  <dcterms:modified xsi:type="dcterms:W3CDTF">2025-05-08T11:16:00Z</dcterms:modified>
</cp:coreProperties>
</file>